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2A02" w14:textId="14A74E5E" w:rsidR="009855B4" w:rsidRDefault="00DB5884">
      <w:pPr>
        <w:spacing w:line="259" w:lineRule="auto"/>
        <w:ind w:left="-1702" w:right="10588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761F79" wp14:editId="00D3BD0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01970" cy="34194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41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E5DE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DIRECCIÓN DE INVESTIGACIÓN</w:t>
                            </w:r>
                          </w:p>
                          <w:p w14:paraId="2347223C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CIENTÍFICA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HUMANISTICA Y TECNOLÓGICA </w:t>
                            </w: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LA UNAH</w:t>
                            </w:r>
                          </w:p>
                          <w:p w14:paraId="7AF90E31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A2690F" w14:textId="77777777" w:rsidR="00DB5884" w:rsidRPr="0044502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502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PROGRAMA DE PASANTÍA Y/O PRÁCTICA PROFESIONAL </w:t>
                            </w:r>
                          </w:p>
                          <w:p w14:paraId="54A536A5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2E3BBF" w14:textId="0AFC0590" w:rsidR="00DB588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PERFIL </w:t>
                            </w:r>
                            <w:r w:rsidR="00A17102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7304F1D" w14:textId="77777777" w:rsidR="00A17102" w:rsidRDefault="00A17102" w:rsidP="00A17102">
                            <w:pPr>
                              <w:jc w:val="center"/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102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MATEMÁTICAS CON ORIENTACIÓN </w:t>
                            </w:r>
                          </w:p>
                          <w:p w14:paraId="45B6E621" w14:textId="7C9F5296" w:rsidR="00DB5884" w:rsidRPr="00044541" w:rsidRDefault="00A17102" w:rsidP="00A17102">
                            <w:pPr>
                              <w:jc w:val="center"/>
                              <w:rPr>
                                <w:color w:val="FAB917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102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ESTADÍSTICA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61F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441.1pt;height:269.2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" filled="f" stroked="f">
                <v:textbox>
                  <w:txbxContent>
                    <w:p w14:paraId="1068E5DE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DIRECCIÓN DE INVESTIGACIÓN</w:t>
                      </w:r>
                    </w:p>
                    <w:p w14:paraId="2347223C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CIENTÍFICA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HUMANISTICA Y TECNOLÓGICA </w:t>
                      </w: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LA UNAH</w:t>
                      </w:r>
                    </w:p>
                    <w:p w14:paraId="7AF90E31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A2690F" w14:textId="77777777" w:rsidR="00DB5884" w:rsidRPr="00445024" w:rsidRDefault="00DB5884" w:rsidP="00DB588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502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PROGRAMA DE PASANTÍA Y/O PRÁCTICA PROFESIONAL </w:t>
                      </w:r>
                    </w:p>
                    <w:p w14:paraId="54A536A5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2E3BBF" w14:textId="0AFC0590" w:rsidR="00DB5884" w:rsidRDefault="00DB5884" w:rsidP="00DB5884">
                      <w:pPr>
                        <w:jc w:val="center"/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PERFIL </w:t>
                      </w:r>
                      <w:r w:rsidR="00A17102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7304F1D" w14:textId="77777777" w:rsidR="00A17102" w:rsidRDefault="00A17102" w:rsidP="00A17102">
                      <w:pPr>
                        <w:jc w:val="center"/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7102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MATEMÁTICAS CON ORIENTACIÓN </w:t>
                      </w:r>
                    </w:p>
                    <w:p w14:paraId="45B6E621" w14:textId="7C9F5296" w:rsidR="00DB5884" w:rsidRPr="00044541" w:rsidRDefault="00A17102" w:rsidP="00A17102">
                      <w:pPr>
                        <w:jc w:val="center"/>
                        <w:rPr>
                          <w:color w:val="FAB917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7102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ESTADÍSTICA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58E4">
        <w:rPr>
          <w:noProof/>
        </w:rPr>
        <w:drawing>
          <wp:anchor distT="0" distB="0" distL="114300" distR="114300" simplePos="0" relativeHeight="251660288" behindDoc="1" locked="0" layoutInCell="1" allowOverlap="1" wp14:anchorId="1ECFD0B9" wp14:editId="7D5DBEA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7955" cy="10052685"/>
            <wp:effectExtent l="0" t="0" r="4445" b="5715"/>
            <wp:wrapNone/>
            <wp:docPr id="58582138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2138" name="Imagen 1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107" cy="10052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F58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6B15A8F" wp14:editId="0CDB096C">
                <wp:simplePos x="0" y="0"/>
                <wp:positionH relativeFrom="page">
                  <wp:posOffset>1076325</wp:posOffset>
                </wp:positionH>
                <wp:positionV relativeFrom="page">
                  <wp:posOffset>723900</wp:posOffset>
                </wp:positionV>
                <wp:extent cx="6268720" cy="8593455"/>
                <wp:effectExtent l="0" t="0" r="0" b="0"/>
                <wp:wrapTopAndBottom/>
                <wp:docPr id="9178" name="Group 9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720" cy="8593455"/>
                          <a:chOff x="1080821" y="726947"/>
                          <a:chExt cx="6269186" cy="859364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080821" y="7269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674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8793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679E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103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651C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0821" y="118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3B7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33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F32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0821" y="148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0BCD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821" y="164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A9F6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80821" y="179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A23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946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FDE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80821" y="2098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AC1B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2251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462BF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80821" y="2403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9765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80821" y="2556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20E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0821" y="2708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47F5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0821" y="2860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A26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821" y="3013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B6F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80821" y="3165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001D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821" y="3318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338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80821" y="3470783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3856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0821" y="3623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F062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0821" y="3775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307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0821" y="3927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D4B9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80821" y="4080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782D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80821" y="4232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420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0821" y="4385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8D4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80821" y="45375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CB5E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821" y="46899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1CB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80821" y="48423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DC6C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0821" y="4994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7C0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0821" y="5147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3A0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18255" y="5360415"/>
                            <a:ext cx="99037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F8FBB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92931" y="5360415"/>
                            <a:ext cx="320883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5E6A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33723" y="5360415"/>
                            <a:ext cx="17581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FD8CE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66565" y="5360415"/>
                            <a:ext cx="195320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2C4C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14393" y="536041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7741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0821" y="56518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21D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80821" y="58038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25FD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21529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A20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 w:rsidR="00033A88">
                                <w:rPr>
                                  <w:sz w:val="4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810502" y="5980684"/>
                            <a:ext cx="143505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66EF8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918707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3A39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266178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4FD2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115558" y="6320535"/>
                            <a:ext cx="192686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67C82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261862" y="632053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CE67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80821" y="661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236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80821" y="676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FC82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80821" y="691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897B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80821" y="706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BEF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80821" y="722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E612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80821" y="737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59B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80821" y="7526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CCEB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080821" y="7679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B5A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80821" y="7831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4037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80821" y="7983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9927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80821" y="8136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EAD8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80821" y="8288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0F7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80821" y="8441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2CE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80821" y="8593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BA9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80821" y="87459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FE1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80821" y="88983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537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080821" y="90507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C07A5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80821" y="9200845"/>
                            <a:ext cx="26569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DEA5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15A8F" id="Group 9178" o:spid="_x0000_s1027" style="position:absolute;left:0;text-align:left;margin-left:84.75pt;margin-top:57pt;width:493.6pt;height:676.65pt;z-index:251656192;mso-position-horizontal-relative:page;mso-position-vertical-relative:page;mso-width-relative:margin;mso-height-relative:margin" coordorigin="10808,7269" coordsize="62691,85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">
                <v:rect id="Rectangle 8" o:spid="_x0000_s1028" style="position:absolute;left:10808;top:726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C674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0808;top:879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59679E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08;top:103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17651C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0808;top:118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9FE3B7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808;top:133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30F32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10808;top:148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4E0BCD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0808;top:164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10A9F6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10808;top:179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87EA23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0808;top:1946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C6FDE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0808;top:2098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82AC1B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10808;top:2251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3C462BF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0808;top:24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259765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0808;top:255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CD20E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10808;top:270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0947F5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0808;top:286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75A26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0808;top:3013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84B6F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10808;top:3165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B5001D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10808;top:3318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48338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10808;top:3470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703856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10808;top:3623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59F062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10808;top:377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B8307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10808;top:3927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ACD4B9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10808;top:408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37782D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10808;top:423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CD420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10808;top:438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BD8D4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10808;top:453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6BCB5E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10808;top:4689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B11CB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10808;top:4842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FCDC6C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10808;top:4994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797C0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10808;top:5147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273A0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8182;top:53604;width:99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82F8FBB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0" o:spid="_x0000_s1059" style="position:absolute;left:38929;top:53604;width:320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255E6A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1" o:spid="_x0000_s1060" style="position:absolute;left:41337;top:53604;width:175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ECFD8CE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2" o:spid="_x0000_s1061" style="position:absolute;left:42665;top:53604;width:195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112C4C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3" o:spid="_x0000_s1062" style="position:absolute;left:44143;top:53604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937741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10808;top:5651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8221D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10808;top:5803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6725FD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5" style="position:absolute;left:51215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35A20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  <w:r w:rsidR="00033A88">
                          <w:rPr>
                            <w:sz w:val="44"/>
                          </w:rPr>
                          <w:t>00</w:t>
                        </w:r>
                      </w:p>
                    </w:txbxContent>
                  </v:textbox>
                </v:rect>
                <v:rect id="Rectangle 64" o:spid="_x0000_s1066" style="position:absolute;left:68105;top:59806;width:143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2566EF8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5" o:spid="_x0000_s1067" style="position:absolute;left:69187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463A39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8" style="position:absolute;left:72661;top:59806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804FD2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69" style="position:absolute;left:61155;top:63205;width:192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3A67C82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82" o:spid="_x0000_s1070" style="position:absolute;left:62618;top:63205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3CACE67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71" style="position:absolute;left:10808;top:661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74236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72" style="position:absolute;left:10808;top:676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35FC82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73" style="position:absolute;left:10808;top:691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C2897B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74" style="position:absolute;left:10808;top:706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89BEF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75" style="position:absolute;left:10808;top:722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F4E612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76" style="position:absolute;left:10808;top:737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C759B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077" style="position:absolute;left:10808;top:7526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7CCCEB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78" style="position:absolute;left:10808;top:7679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8CB5A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079" style="position:absolute;left:10808;top:7831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154037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80" style="position:absolute;left:10808;top:7983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159927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81" style="position:absolute;left:10808;top:8136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66EAD8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82" style="position:absolute;left:10808;top:828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910F7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" o:spid="_x0000_s1083" style="position:absolute;left:10808;top:8441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4F2CE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84" style="position:absolute;left:10808;top:859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87EBA9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085" style="position:absolute;left:10808;top:874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4FFE1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086" style="position:absolute;left:10808;top:8898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B4537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" o:spid="_x0000_s1087" style="position:absolute;left:10808;top:905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ECC07A5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88" style="position:absolute;left:10808;top:92008;width:26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1BDEA5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C3126">
        <w:t>|</w:t>
      </w:r>
      <w:r w:rsidR="00752F54">
        <w:br w:type="page"/>
      </w:r>
    </w:p>
    <w:p w14:paraId="12EFF3E7" w14:textId="4C8FD3A2" w:rsidR="003A0E06" w:rsidRPr="00053D69" w:rsidRDefault="00A17102" w:rsidP="00053D69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s-ES" w:eastAsia="es-ES"/>
        </w:rPr>
      </w:pPr>
      <w:r>
        <w:rPr>
          <w:rFonts w:ascii="Arial" w:eastAsia="Arial" w:hAnsi="Arial" w:cs="Arial"/>
          <w:b/>
          <w:sz w:val="36"/>
        </w:rPr>
        <w:lastRenderedPageBreak/>
        <w:t xml:space="preserve">VI. </w:t>
      </w:r>
      <w:r w:rsidR="003A0E06">
        <w:rPr>
          <w:rFonts w:ascii="Arial" w:eastAsia="Arial" w:hAnsi="Arial" w:cs="Arial"/>
          <w:b/>
          <w:sz w:val="36"/>
        </w:rPr>
        <w:t>PASANTÍA</w:t>
      </w:r>
      <w:r w:rsidR="003A0E06">
        <w:rPr>
          <w:rFonts w:ascii="Arial" w:eastAsia="Arial" w:hAnsi="Arial" w:cs="Arial"/>
          <w:sz w:val="36"/>
        </w:rPr>
        <w:t xml:space="preserve"> </w:t>
      </w:r>
      <w:r w:rsidR="003A0E06">
        <w:rPr>
          <w:rFonts w:ascii="Arial" w:eastAsia="Arial" w:hAnsi="Arial" w:cs="Arial"/>
          <w:b/>
          <w:sz w:val="36"/>
        </w:rPr>
        <w:t>PROFESIONALIZANTE</w:t>
      </w:r>
      <w:r w:rsidR="00053D69" w:rsidRPr="00053D69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36"/>
        </w:rPr>
        <w:t>Y/O</w:t>
      </w:r>
      <w:r w:rsidR="00053D69" w:rsidRPr="00053D69">
        <w:rPr>
          <w:rFonts w:ascii="Arial" w:eastAsia="Arial" w:hAnsi="Arial" w:cs="Arial"/>
          <w:b/>
          <w:sz w:val="36"/>
        </w:rPr>
        <w:t xml:space="preserve"> PRÁCTICA PROFESIONAL</w:t>
      </w:r>
      <w:r w:rsidR="003A0E06" w:rsidRPr="00053D69">
        <w:rPr>
          <w:rFonts w:ascii="Arial" w:eastAsia="Arial" w:hAnsi="Arial" w:cs="Arial"/>
          <w:b/>
          <w:sz w:val="36"/>
        </w:rPr>
        <w:t xml:space="preserve"> </w:t>
      </w:r>
      <w:r w:rsidR="003A0E06">
        <w:rPr>
          <w:rFonts w:ascii="Arial" w:eastAsia="Arial" w:hAnsi="Arial" w:cs="Arial"/>
          <w:b/>
          <w:sz w:val="36"/>
        </w:rPr>
        <w:t>PARA ESTUDIANTES DE MATEMÁTICAS CON ORIENTACIÓN EN ESTADÍSTICA, 2025</w:t>
      </w:r>
    </w:p>
    <w:p w14:paraId="1A6C9360" w14:textId="77777777" w:rsidR="003A0E06" w:rsidRDefault="003A0E06" w:rsidP="003A0E06">
      <w:pPr>
        <w:spacing w:after="67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525E9507" w14:textId="77777777" w:rsidR="003A0E06" w:rsidRDefault="003A0E06" w:rsidP="003A0E06">
      <w:pPr>
        <w:spacing w:line="259" w:lineRule="auto"/>
        <w:ind w:left="0" w:right="0" w:firstLine="0"/>
        <w:jc w:val="left"/>
      </w:pPr>
      <w:r>
        <w:rPr>
          <w:b/>
          <w:i/>
          <w:sz w:val="22"/>
        </w:rPr>
        <w:t xml:space="preserve">Convocatoria a postulantes </w:t>
      </w:r>
    </w:p>
    <w:p w14:paraId="11880E81" w14:textId="77777777" w:rsidR="003A0E06" w:rsidRDefault="003A0E06" w:rsidP="003A0E06">
      <w:pPr>
        <w:spacing w:line="259" w:lineRule="auto"/>
        <w:ind w:left="0" w:right="0" w:firstLine="0"/>
        <w:jc w:val="left"/>
      </w:pPr>
      <w:r>
        <w:t xml:space="preserve"> </w:t>
      </w:r>
    </w:p>
    <w:p w14:paraId="2BA11FFD" w14:textId="77777777" w:rsidR="003A0E06" w:rsidRDefault="003A0E06" w:rsidP="003A0E06">
      <w:pPr>
        <w:spacing w:after="18" w:line="259" w:lineRule="auto"/>
        <w:ind w:left="0" w:right="0" w:firstLine="0"/>
      </w:pPr>
      <w:r>
        <w:t xml:space="preserve">La Dirección de Investigación Científica, Humanística y Tecnológica (DICIHT) de la Universidad Nacional Autónoma de Honduras (UNAH) invita a estudiantes de la Licenciatura en Matemáticas con Orientación en Estadística </w:t>
      </w:r>
      <w:r w:rsidRPr="003A219A">
        <w:t>a participar en la convocatoria para una pasantía profesionalizante</w:t>
      </w:r>
      <w:r>
        <w:t xml:space="preserve"> en el área de estadísticas de ciencia, tecnología e innovación (CTI).</w:t>
      </w:r>
    </w:p>
    <w:p w14:paraId="5F54FE6E" w14:textId="77777777" w:rsidR="003A0E06" w:rsidRDefault="003A0E06" w:rsidP="003A0E06">
      <w:pPr>
        <w:spacing w:after="18" w:line="259" w:lineRule="auto"/>
        <w:ind w:left="0" w:right="0" w:firstLine="0"/>
      </w:pPr>
    </w:p>
    <w:p w14:paraId="5AB1B3C7" w14:textId="77777777" w:rsidR="003A0E06" w:rsidRDefault="003A0E06" w:rsidP="003A0E06">
      <w:pPr>
        <w:spacing w:after="18" w:line="259" w:lineRule="auto"/>
        <w:ind w:left="0" w:right="0" w:firstLine="0"/>
      </w:pPr>
      <w:r>
        <w:t xml:space="preserve">La DICIHT, como instancia </w:t>
      </w:r>
      <w:r w:rsidRPr="00B815BB">
        <w:t>de gestión general de la investigación de la UNAH, lo que incluye: planificación, dirección, revisión, registro, seguimiento, evaluación, acreditación y certificación de la investigación científica y tecnológica, y</w:t>
      </w:r>
      <w:r>
        <w:t xml:space="preserve"> </w:t>
      </w:r>
      <w:r w:rsidRPr="00B815BB">
        <w:t>responsable de asegurar el cumplimiento de las disposiciones del Consejo General del Sistema de Investigación Científica, Humanística y Tecnológica (SICIHT)</w:t>
      </w:r>
      <w:r>
        <w:t xml:space="preserve">. </w:t>
      </w:r>
      <w:r w:rsidRPr="00E03AD1">
        <w:t>En este contexto, busca fortalecer los análisis estadísticos institucionales relacionados con la CTI, promoviendo el desarrollo de estudios y reportes basados en datos confiables y estructurados.</w:t>
      </w:r>
    </w:p>
    <w:p w14:paraId="6E4AAFC2" w14:textId="77777777" w:rsidR="003A0E06" w:rsidRDefault="003A0E06" w:rsidP="003A0E06">
      <w:pPr>
        <w:spacing w:after="18" w:line="259" w:lineRule="auto"/>
        <w:ind w:left="0" w:right="0" w:firstLine="0"/>
      </w:pPr>
    </w:p>
    <w:p w14:paraId="424596D8" w14:textId="77777777" w:rsidR="003A0E06" w:rsidRDefault="003A0E06" w:rsidP="003A0E06">
      <w:pPr>
        <w:spacing w:after="18" w:line="259" w:lineRule="auto"/>
        <w:ind w:left="0" w:right="0" w:firstLine="0"/>
      </w:pPr>
      <w:r w:rsidRPr="00924D11">
        <w:t xml:space="preserve">Por ello, se busca incorporar a jóvenes talentos interesados en aplicar y expandir sus conocimientos </w:t>
      </w:r>
      <w:r>
        <w:t xml:space="preserve">en análisis estadístico, </w:t>
      </w:r>
      <w:r w:rsidRPr="00E03AD1">
        <w:t>a través del procesamiento y evaluación de datos provenientes de los</w:t>
      </w:r>
      <w:r>
        <w:t xml:space="preserve"> sistemas de información de la DICIHT y otras bases de datos sobre actividades de ciencia, tecnología e innovación en Instituciones de Educación Superior. El </w:t>
      </w:r>
      <w:r w:rsidRPr="00E03AD1">
        <w:t>seleccionado formará parte del equipo del Departamento de Gestión de la Investigación para el Desarrollo Humano Sostenible, donde contribuirá a la generación de información clave para la planificación estratégica y la toma de decisiones.</w:t>
      </w:r>
    </w:p>
    <w:p w14:paraId="02B8AF91" w14:textId="77777777" w:rsidR="003A0E06" w:rsidRDefault="003A0E06" w:rsidP="003A0E06">
      <w:pPr>
        <w:spacing w:after="18" w:line="259" w:lineRule="auto"/>
        <w:ind w:left="0" w:right="0" w:firstLine="0"/>
      </w:pPr>
    </w:p>
    <w:p w14:paraId="02341204" w14:textId="77777777" w:rsidR="003A0E06" w:rsidRDefault="003A0E06" w:rsidP="003A0E06">
      <w:pPr>
        <w:spacing w:after="18" w:line="259" w:lineRule="auto"/>
        <w:ind w:left="0" w:right="0" w:firstLine="0"/>
      </w:pPr>
      <w:r w:rsidRPr="00924D11">
        <w:t xml:space="preserve">Esta pasantía, además de ser remunerada, representa una oportunidad </w:t>
      </w:r>
      <w:r>
        <w:t>única de crecimiento profesional en un entorno de aprendizaje dinámico y altamente especializado</w:t>
      </w:r>
      <w:r w:rsidRPr="00924D11">
        <w:t xml:space="preserve">. Los participantes recibirán capacitación en </w:t>
      </w:r>
      <w:r>
        <w:t xml:space="preserve">manejo de bases de datos, software especializado y </w:t>
      </w:r>
      <w:r w:rsidRPr="00E03AD1">
        <w:t>técnicas avanzadas de análisis estadístico,</w:t>
      </w:r>
      <w:r>
        <w:t xml:space="preserve"> </w:t>
      </w:r>
      <w:r w:rsidRPr="00E03AD1">
        <w:t>asumiendo un rol estratégico en la producción y difusión de información relevante para la gestión académica y administrativa de la UNAH.</w:t>
      </w:r>
    </w:p>
    <w:p w14:paraId="22A3C9BF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007F67E6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32C18147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44894667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615EB8F1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09E9DDB4" w14:textId="4F323347" w:rsidR="003A0E06" w:rsidRPr="000600D4" w:rsidRDefault="003A0E06" w:rsidP="003A0E06">
      <w:pPr>
        <w:spacing w:line="259" w:lineRule="auto"/>
        <w:ind w:left="0" w:right="0" w:firstLine="0"/>
        <w:jc w:val="left"/>
      </w:pPr>
      <w:r w:rsidRPr="00A31AB2">
        <w:rPr>
          <w:b/>
          <w:sz w:val="28"/>
        </w:rPr>
        <w:t>Bases de la Pasantía</w:t>
      </w:r>
      <w:r w:rsidRPr="00A31AB2">
        <w:rPr>
          <w:b/>
          <w:sz w:val="22"/>
        </w:rPr>
        <w:tab/>
        <w:t xml:space="preserve"> </w:t>
      </w:r>
    </w:p>
    <w:p w14:paraId="6BEB084C" w14:textId="77777777" w:rsidR="003A0E06" w:rsidRDefault="003A0E06" w:rsidP="003A0E06">
      <w:pPr>
        <w:ind w:left="-5" w:right="10"/>
      </w:pPr>
      <w:r>
        <w:t xml:space="preserve">A continuación, se detallan los requisitos y principales funciones a desarrollar: </w:t>
      </w:r>
    </w:p>
    <w:p w14:paraId="32AA3782" w14:textId="77777777" w:rsidR="003A0E06" w:rsidRDefault="003A0E06" w:rsidP="003A0E06">
      <w:pPr>
        <w:spacing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6" w:type="dxa"/>
        <w:tblInd w:w="6" w:type="dxa"/>
        <w:tblCellMar>
          <w:top w:w="2" w:type="dxa"/>
          <w:bottom w:w="4" w:type="dxa"/>
          <w:right w:w="43" w:type="dxa"/>
        </w:tblCellMar>
        <w:tblLook w:val="04A0" w:firstRow="1" w:lastRow="0" w:firstColumn="1" w:lastColumn="0" w:noHBand="0" w:noVBand="1"/>
      </w:tblPr>
      <w:tblGrid>
        <w:gridCol w:w="2206"/>
        <w:gridCol w:w="2207"/>
        <w:gridCol w:w="2208"/>
        <w:gridCol w:w="2205"/>
      </w:tblGrid>
      <w:tr w:rsidR="003A0E06" w14:paraId="3B288AD1" w14:textId="77777777" w:rsidTr="00CD30FE">
        <w:trPr>
          <w:trHeight w:val="276"/>
        </w:trPr>
        <w:tc>
          <w:tcPr>
            <w:tcW w:w="88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1F5F"/>
          </w:tcPr>
          <w:p w14:paraId="47203F48" w14:textId="77777777" w:rsidR="003A0E06" w:rsidRDefault="003A0E06" w:rsidP="00CD30FE">
            <w:pPr>
              <w:tabs>
                <w:tab w:val="center" w:pos="4411"/>
              </w:tabs>
              <w:spacing w:line="259" w:lineRule="auto"/>
              <w:ind w:left="-6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b/>
                <w:color w:val="FFFFFF"/>
                <w:sz w:val="22"/>
              </w:rPr>
              <w:t xml:space="preserve">Requerimientos: </w:t>
            </w:r>
          </w:p>
        </w:tc>
      </w:tr>
      <w:tr w:rsidR="003A0E06" w14:paraId="07D010ED" w14:textId="77777777" w:rsidTr="00CD30FE">
        <w:trPr>
          <w:trHeight w:val="549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24FB7" w14:textId="77777777" w:rsidR="003A0E06" w:rsidRDefault="003A0E06" w:rsidP="00CD30FE">
            <w:pPr>
              <w:spacing w:line="259" w:lineRule="auto"/>
              <w:ind w:left="130" w:right="0" w:firstLine="0"/>
              <w:jc w:val="center"/>
            </w:pPr>
            <w:r>
              <w:rPr>
                <w:b/>
                <w:sz w:val="22"/>
              </w:rPr>
              <w:t xml:space="preserve">Conocimiento General </w:t>
            </w:r>
          </w:p>
        </w:tc>
        <w:tc>
          <w:tcPr>
            <w:tcW w:w="66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98E683" w14:textId="77777777" w:rsidR="003A0E06" w:rsidRDefault="003A0E06" w:rsidP="00CD30FE">
            <w:pPr>
              <w:spacing w:line="259" w:lineRule="auto"/>
              <w:ind w:left="107" w:right="0" w:firstLine="0"/>
              <w:jc w:val="left"/>
            </w:pPr>
            <w:r>
              <w:rPr>
                <w:sz w:val="22"/>
              </w:rPr>
              <w:t xml:space="preserve">Aprobación del 80% de sus asignaturas establecidas en el plan de estudio. </w:t>
            </w:r>
          </w:p>
        </w:tc>
      </w:tr>
      <w:tr w:rsidR="003A0E06" w14:paraId="190E6370" w14:textId="77777777" w:rsidTr="00CD30FE">
        <w:trPr>
          <w:trHeight w:val="545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542605B3" w14:textId="77777777" w:rsidR="003A0E06" w:rsidRDefault="003A0E06" w:rsidP="00CD30FE">
            <w:pPr>
              <w:spacing w:line="259" w:lineRule="auto"/>
              <w:ind w:left="39" w:right="0" w:firstLine="0"/>
              <w:jc w:val="center"/>
            </w:pPr>
            <w:r>
              <w:rPr>
                <w:b/>
                <w:sz w:val="22"/>
              </w:rPr>
              <w:t xml:space="preserve">Conocimiento Específico 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51B5874E" w14:textId="77777777" w:rsidR="003A0E06" w:rsidRDefault="003A0E06" w:rsidP="00CD30FE">
            <w:pPr>
              <w:spacing w:line="259" w:lineRule="auto"/>
              <w:ind w:left="38" w:right="0" w:firstLine="0"/>
              <w:jc w:val="center"/>
            </w:pPr>
            <w:r>
              <w:rPr>
                <w:b/>
                <w:sz w:val="22"/>
              </w:rPr>
              <w:t>Nivel Básico</w:t>
            </w:r>
            <w:r>
              <w:rPr>
                <w:sz w:val="22"/>
              </w:rPr>
              <w:t xml:space="preserve"> </w:t>
            </w:r>
          </w:p>
          <w:p w14:paraId="3C14AF07" w14:textId="77777777" w:rsidR="003A0E06" w:rsidRDefault="003A0E06" w:rsidP="00CD30FE">
            <w:pPr>
              <w:spacing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008B6468" w14:textId="77777777" w:rsidR="003A0E06" w:rsidRDefault="003A0E06" w:rsidP="00CD30FE">
            <w:pPr>
              <w:spacing w:line="259" w:lineRule="auto"/>
              <w:ind w:left="42" w:right="0" w:firstLine="0"/>
              <w:jc w:val="center"/>
            </w:pPr>
            <w:r>
              <w:rPr>
                <w:b/>
                <w:sz w:val="22"/>
              </w:rPr>
              <w:t>Nivel Intermedio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7E979A7B" w14:textId="77777777" w:rsidR="003A0E06" w:rsidRDefault="003A0E06" w:rsidP="00CD30FE">
            <w:pPr>
              <w:spacing w:line="259" w:lineRule="auto"/>
              <w:ind w:left="46" w:right="0" w:firstLine="0"/>
              <w:jc w:val="center"/>
            </w:pPr>
            <w:r>
              <w:rPr>
                <w:b/>
                <w:sz w:val="22"/>
              </w:rPr>
              <w:t xml:space="preserve">Nivel Experto </w:t>
            </w:r>
          </w:p>
        </w:tc>
      </w:tr>
      <w:tr w:rsidR="003A0E06" w14:paraId="3D16840B" w14:textId="77777777" w:rsidTr="00CD30FE">
        <w:trPr>
          <w:trHeight w:val="815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097D5A" w14:textId="77777777" w:rsidR="003A0E06" w:rsidRDefault="003A0E06" w:rsidP="00CD30FE">
            <w:pPr>
              <w:spacing w:line="259" w:lineRule="auto"/>
              <w:ind w:right="0"/>
              <w:jc w:val="center"/>
            </w:pPr>
            <w:r>
              <w:rPr>
                <w:sz w:val="22"/>
              </w:rPr>
              <w:t>Suite de Microsoft Office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1AD256" w14:textId="77777777" w:rsidR="003A0E06" w:rsidRDefault="003A0E06" w:rsidP="00CD30FE">
            <w:pPr>
              <w:spacing w:line="259" w:lineRule="auto"/>
              <w:ind w:left="107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043BFB" w14:textId="77777777" w:rsidR="003A0E06" w:rsidRDefault="003A0E06" w:rsidP="00CD30FE">
            <w:pPr>
              <w:spacing w:line="259" w:lineRule="auto"/>
              <w:ind w:left="107" w:right="0" w:firstLine="0"/>
              <w:jc w:val="center"/>
            </w:pPr>
            <w:r>
              <w:rPr>
                <w:b/>
                <w:sz w:val="22"/>
              </w:rPr>
              <w:t>X</w:t>
            </w:r>
          </w:p>
        </w:tc>
        <w:tc>
          <w:tcPr>
            <w:tcW w:w="2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7DE713" w14:textId="77777777" w:rsidR="003A0E06" w:rsidRDefault="003A0E06" w:rsidP="00CD30FE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3A0E06" w14:paraId="761B5AD2" w14:textId="77777777" w:rsidTr="00CD30FE">
        <w:trPr>
          <w:trHeight w:val="815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D4600E" w14:textId="77777777" w:rsidR="003A0E06" w:rsidRDefault="003A0E06" w:rsidP="00CD30FE">
            <w:pPr>
              <w:spacing w:line="259" w:lineRule="auto"/>
              <w:ind w:right="0"/>
              <w:jc w:val="center"/>
            </w:pPr>
            <w:r>
              <w:t>Manejo de bases de datos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5CC8F" w14:textId="77777777" w:rsidR="003A0E06" w:rsidRDefault="003A0E06" w:rsidP="00CD30FE">
            <w:pPr>
              <w:spacing w:line="259" w:lineRule="auto"/>
              <w:ind w:left="107" w:right="0" w:firstLine="0"/>
              <w:jc w:val="center"/>
            </w:pPr>
            <w:r>
              <w:rPr>
                <w:b/>
                <w:sz w:val="22"/>
              </w:rPr>
              <w:t>X</w:t>
            </w:r>
          </w:p>
          <w:p w14:paraId="33354AC3" w14:textId="77777777" w:rsidR="003A0E06" w:rsidRDefault="003A0E06" w:rsidP="00CD30FE">
            <w:pPr>
              <w:spacing w:line="259" w:lineRule="auto"/>
              <w:ind w:left="107" w:right="0" w:firstLine="0"/>
              <w:jc w:val="center"/>
            </w:pP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81F940" w14:textId="77777777" w:rsidR="003A0E06" w:rsidRDefault="003A0E06" w:rsidP="00CD30FE">
            <w:pPr>
              <w:spacing w:line="259" w:lineRule="auto"/>
              <w:ind w:left="45" w:right="0" w:firstLine="0"/>
              <w:jc w:val="center"/>
            </w:pPr>
          </w:p>
        </w:tc>
        <w:tc>
          <w:tcPr>
            <w:tcW w:w="2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43E0FE" w14:textId="77777777" w:rsidR="003A0E06" w:rsidRDefault="003A0E06" w:rsidP="00CD30FE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3A0E06" w14:paraId="1D6524EF" w14:textId="77777777" w:rsidTr="00CD30FE">
        <w:trPr>
          <w:trHeight w:val="815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780F85" w14:textId="77777777" w:rsidR="003A0E06" w:rsidRPr="00AA0ADB" w:rsidRDefault="003A0E06" w:rsidP="00CD30FE">
            <w:pPr>
              <w:spacing w:line="259" w:lineRule="auto"/>
              <w:ind w:right="0"/>
              <w:jc w:val="center"/>
            </w:pPr>
            <w:r w:rsidRPr="00AA0ADB">
              <w:t>Sistematización</w:t>
            </w:r>
            <w:r>
              <w:t>,</w:t>
            </w:r>
            <w:r w:rsidRPr="00AA0ADB">
              <w:t xml:space="preserve"> examen </w:t>
            </w:r>
            <w:r>
              <w:t xml:space="preserve">y visualización </w:t>
            </w:r>
            <w:r w:rsidRPr="00AA0ADB">
              <w:t>de</w:t>
            </w:r>
            <w:r>
              <w:t xml:space="preserve"> </w:t>
            </w:r>
            <w:r w:rsidRPr="00AA0ADB">
              <w:t>datos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F82414" w14:textId="77777777" w:rsidR="003A0E06" w:rsidRDefault="003A0E06" w:rsidP="00CD30FE">
            <w:pPr>
              <w:spacing w:line="259" w:lineRule="auto"/>
              <w:ind w:left="107" w:right="0" w:firstLine="0"/>
              <w:jc w:val="center"/>
            </w:pP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8CE70A" w14:textId="77777777" w:rsidR="003A0E06" w:rsidRDefault="003A0E06" w:rsidP="00CD30FE">
            <w:pPr>
              <w:spacing w:line="259" w:lineRule="auto"/>
              <w:ind w:left="45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X</w:t>
            </w:r>
          </w:p>
        </w:tc>
        <w:tc>
          <w:tcPr>
            <w:tcW w:w="2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8820F5" w14:textId="77777777" w:rsidR="003A0E06" w:rsidRDefault="003A0E06" w:rsidP="00CD30FE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3A0E06" w14:paraId="50B8F4DB" w14:textId="77777777" w:rsidTr="00CD30FE">
        <w:trPr>
          <w:trHeight w:val="817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4694B4" w14:textId="77777777" w:rsidR="003A0E06" w:rsidRDefault="003A0E06" w:rsidP="00CD30FE">
            <w:pPr>
              <w:spacing w:line="259" w:lineRule="auto"/>
              <w:ind w:left="142" w:right="0" w:firstLine="0"/>
              <w:jc w:val="center"/>
            </w:pPr>
            <w:r w:rsidRPr="00AA0ADB">
              <w:t>Análisis estadístico descriptivo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C399DA" w14:textId="77777777" w:rsidR="003A0E06" w:rsidRDefault="003A0E06" w:rsidP="00CD30FE">
            <w:pPr>
              <w:spacing w:line="259" w:lineRule="auto"/>
              <w:ind w:left="107" w:right="0" w:firstLine="0"/>
              <w:jc w:val="center"/>
            </w:pPr>
          </w:p>
          <w:p w14:paraId="4CF21F94" w14:textId="77777777" w:rsidR="003A0E06" w:rsidRDefault="003A0E06" w:rsidP="00CD30FE">
            <w:pPr>
              <w:spacing w:line="259" w:lineRule="auto"/>
              <w:ind w:left="107" w:right="0" w:firstLine="0"/>
              <w:jc w:val="center"/>
            </w:pP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2535E" w14:textId="77777777" w:rsidR="003A0E06" w:rsidRDefault="003A0E06" w:rsidP="00CD30FE">
            <w:pPr>
              <w:spacing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>X</w:t>
            </w:r>
          </w:p>
        </w:tc>
        <w:tc>
          <w:tcPr>
            <w:tcW w:w="2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353ED9" w14:textId="77777777" w:rsidR="003A0E06" w:rsidRDefault="003A0E06" w:rsidP="00CD30FE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3A0E06" w14:paraId="16474367" w14:textId="77777777" w:rsidTr="00CD30FE">
        <w:trPr>
          <w:trHeight w:val="548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96504C" w14:textId="77777777" w:rsidR="003A0E06" w:rsidRDefault="003A0E06" w:rsidP="00CD30FE">
            <w:pPr>
              <w:spacing w:line="259" w:lineRule="auto"/>
              <w:ind w:left="0" w:right="0" w:firstLine="0"/>
              <w:jc w:val="center"/>
            </w:pPr>
            <w:r w:rsidRPr="00AA0ADB">
              <w:t>Análisis estadístico inferencial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934C2D" w14:textId="77777777" w:rsidR="003A0E06" w:rsidRDefault="003A0E06" w:rsidP="00CD30FE">
            <w:pPr>
              <w:spacing w:line="259" w:lineRule="auto"/>
              <w:ind w:left="107" w:right="0" w:firstLine="0"/>
              <w:jc w:val="center"/>
            </w:pP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DE28A6" w14:textId="77777777" w:rsidR="003A0E06" w:rsidRDefault="003A0E06" w:rsidP="00CD30FE">
            <w:pPr>
              <w:spacing w:line="259" w:lineRule="auto"/>
              <w:ind w:left="45" w:right="0" w:firstLine="0"/>
              <w:jc w:val="center"/>
            </w:pPr>
            <w:r>
              <w:rPr>
                <w:b/>
                <w:sz w:val="22"/>
              </w:rPr>
              <w:t>X</w:t>
            </w:r>
          </w:p>
        </w:tc>
        <w:tc>
          <w:tcPr>
            <w:tcW w:w="2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A3B07" w14:textId="77777777" w:rsidR="003A0E06" w:rsidRDefault="003A0E06" w:rsidP="00CD30FE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3A0E06" w14:paraId="6AD73F2F" w14:textId="77777777" w:rsidTr="00CD30FE">
        <w:trPr>
          <w:trHeight w:val="548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F18150" w14:textId="77777777" w:rsidR="003A0E06" w:rsidRDefault="003A0E06" w:rsidP="00CD30FE">
            <w:pPr>
              <w:spacing w:line="259" w:lineRule="auto"/>
              <w:ind w:left="0" w:right="0" w:firstLine="0"/>
              <w:jc w:val="center"/>
            </w:pPr>
            <w:r>
              <w:t>Uso de software de análisis estadístico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FAAB10" w14:textId="77777777" w:rsidR="003A0E06" w:rsidRDefault="003A0E06" w:rsidP="00CD30FE">
            <w:pPr>
              <w:spacing w:line="259" w:lineRule="auto"/>
              <w:ind w:left="107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8145D9" w14:textId="77777777" w:rsidR="003A0E06" w:rsidRDefault="003A0E06" w:rsidP="00CD30FE">
            <w:pPr>
              <w:spacing w:line="259" w:lineRule="auto"/>
              <w:ind w:left="45" w:right="0" w:firstLine="0"/>
              <w:jc w:val="center"/>
            </w:pPr>
            <w:r>
              <w:rPr>
                <w:b/>
                <w:sz w:val="22"/>
              </w:rPr>
              <w:t>X</w:t>
            </w:r>
          </w:p>
        </w:tc>
        <w:tc>
          <w:tcPr>
            <w:tcW w:w="2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618925" w14:textId="77777777" w:rsidR="003A0E06" w:rsidRDefault="003A0E06" w:rsidP="00CD30FE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3A0E06" w14:paraId="2DC17CE8" w14:textId="77777777" w:rsidTr="00CD30FE">
        <w:trPr>
          <w:trHeight w:val="2157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5E9FD9BF" w14:textId="77777777" w:rsidR="003A0E06" w:rsidRDefault="003A0E06" w:rsidP="00CD30FE">
            <w:pPr>
              <w:spacing w:line="259" w:lineRule="auto"/>
              <w:ind w:left="-6" w:right="0" w:firstLine="0"/>
              <w:jc w:val="left"/>
            </w:pPr>
            <w:r>
              <w:t xml:space="preserve"> </w:t>
            </w:r>
          </w:p>
          <w:p w14:paraId="35714EFA" w14:textId="77777777" w:rsidR="003A0E06" w:rsidRDefault="003A0E06" w:rsidP="00CD30FE">
            <w:pPr>
              <w:spacing w:line="259" w:lineRule="auto"/>
              <w:ind w:left="-6" w:right="0" w:firstLine="0"/>
              <w:jc w:val="left"/>
            </w:pPr>
            <w:r>
              <w:t xml:space="preserve"> </w:t>
            </w:r>
          </w:p>
          <w:p w14:paraId="56EF9773" w14:textId="77777777" w:rsidR="003A0E06" w:rsidRDefault="003A0E06" w:rsidP="00CD30FE">
            <w:pPr>
              <w:spacing w:after="32" w:line="259" w:lineRule="auto"/>
              <w:ind w:left="-6" w:right="0" w:firstLine="0"/>
              <w:jc w:val="left"/>
            </w:pPr>
            <w:r>
              <w:t xml:space="preserve"> </w:t>
            </w:r>
          </w:p>
          <w:p w14:paraId="4091ED52" w14:textId="77777777" w:rsidR="003A0E06" w:rsidRDefault="003A0E06" w:rsidP="00CD30FE">
            <w:pPr>
              <w:spacing w:line="259" w:lineRule="auto"/>
              <w:ind w:left="37" w:right="0" w:firstLine="0"/>
              <w:jc w:val="center"/>
            </w:pPr>
            <w:r w:rsidRPr="004C561C">
              <w:rPr>
                <w:b/>
                <w:sz w:val="22"/>
              </w:rPr>
              <w:t>Habilidades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6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4A34C3" w14:textId="77777777" w:rsidR="003A0E06" w:rsidRDefault="003A0E06" w:rsidP="003A0E06">
            <w:pPr>
              <w:pStyle w:val="Prrafodelista"/>
              <w:numPr>
                <w:ilvl w:val="0"/>
                <w:numId w:val="43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AA0ADB">
              <w:rPr>
                <w:sz w:val="22"/>
              </w:rPr>
              <w:t>Manejo de bases de datos y análisis estadístico.</w:t>
            </w:r>
          </w:p>
          <w:p w14:paraId="6ED6EBBD" w14:textId="77777777" w:rsidR="003A0E06" w:rsidRPr="00AA0ADB" w:rsidRDefault="003A0E06" w:rsidP="003A0E06">
            <w:pPr>
              <w:pStyle w:val="Prrafodelista"/>
              <w:numPr>
                <w:ilvl w:val="0"/>
                <w:numId w:val="43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AA0ADB">
              <w:rPr>
                <w:sz w:val="22"/>
              </w:rPr>
              <w:t>Interpretación y visualización de datos.</w:t>
            </w:r>
          </w:p>
          <w:p w14:paraId="461E95C4" w14:textId="77777777" w:rsidR="003A0E06" w:rsidRDefault="003A0E06" w:rsidP="003A0E06">
            <w:pPr>
              <w:pStyle w:val="Prrafodelista"/>
              <w:numPr>
                <w:ilvl w:val="0"/>
                <w:numId w:val="43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AA0ADB">
              <w:rPr>
                <w:sz w:val="22"/>
              </w:rPr>
              <w:t>Dominio de software especializado (</w:t>
            </w:r>
            <w:r w:rsidRPr="00057F25">
              <w:rPr>
                <w:sz w:val="22"/>
              </w:rPr>
              <w:t>SPSS, Stata, R, eViews</w:t>
            </w:r>
            <w:r>
              <w:rPr>
                <w:sz w:val="22"/>
              </w:rPr>
              <w:t>, Matlab, entre otros</w:t>
            </w:r>
            <w:r w:rsidRPr="00AA0ADB">
              <w:rPr>
                <w:sz w:val="22"/>
              </w:rPr>
              <w:t>).</w:t>
            </w:r>
          </w:p>
          <w:p w14:paraId="1E644D75" w14:textId="77777777" w:rsidR="003A0E06" w:rsidRDefault="003A0E06" w:rsidP="003A0E06">
            <w:pPr>
              <w:pStyle w:val="Prrafodelista"/>
              <w:numPr>
                <w:ilvl w:val="0"/>
                <w:numId w:val="43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AA0ADB">
              <w:rPr>
                <w:sz w:val="22"/>
              </w:rPr>
              <w:t>Precisión y atención al detalle.</w:t>
            </w:r>
          </w:p>
          <w:p w14:paraId="08FC3F66" w14:textId="77777777" w:rsidR="003A0E06" w:rsidRDefault="003A0E06" w:rsidP="003A0E06">
            <w:pPr>
              <w:pStyle w:val="Prrafodelista"/>
              <w:numPr>
                <w:ilvl w:val="0"/>
                <w:numId w:val="43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AA0ADB">
              <w:rPr>
                <w:sz w:val="22"/>
              </w:rPr>
              <w:t>Pensamiento analítico y resolución de problemas.</w:t>
            </w:r>
          </w:p>
          <w:p w14:paraId="5018E0E1" w14:textId="77777777" w:rsidR="003A0E06" w:rsidRDefault="003A0E06" w:rsidP="003A0E06">
            <w:pPr>
              <w:pStyle w:val="Prrafodelista"/>
              <w:numPr>
                <w:ilvl w:val="0"/>
                <w:numId w:val="43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AA0ADB">
              <w:rPr>
                <w:sz w:val="22"/>
              </w:rPr>
              <w:t>Comunicación efectiva y redacción de informes.</w:t>
            </w:r>
          </w:p>
          <w:p w14:paraId="6577F3C0" w14:textId="77777777" w:rsidR="003A0E06" w:rsidRDefault="003A0E06" w:rsidP="003A0E06">
            <w:pPr>
              <w:pStyle w:val="Prrafodelista"/>
              <w:numPr>
                <w:ilvl w:val="0"/>
                <w:numId w:val="43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AA0ADB">
              <w:rPr>
                <w:sz w:val="22"/>
              </w:rPr>
              <w:t>Organización y gestión del tiempo.</w:t>
            </w:r>
          </w:p>
          <w:p w14:paraId="45CEE8B0" w14:textId="77777777" w:rsidR="003A0E06" w:rsidRPr="00AA0ADB" w:rsidRDefault="003A0E06" w:rsidP="003A0E06">
            <w:pPr>
              <w:pStyle w:val="Prrafodelista"/>
              <w:numPr>
                <w:ilvl w:val="0"/>
                <w:numId w:val="43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AA0ADB">
              <w:rPr>
                <w:sz w:val="22"/>
              </w:rPr>
              <w:t>Trabajo en equipo y adaptabilidad.</w:t>
            </w:r>
          </w:p>
        </w:tc>
      </w:tr>
      <w:tr w:rsidR="003A0E06" w14:paraId="5CFCDF4E" w14:textId="77777777" w:rsidTr="00CD30FE">
        <w:trPr>
          <w:trHeight w:val="344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72E1A95E" w14:textId="77777777" w:rsidR="003A0E06" w:rsidRDefault="003A0E06" w:rsidP="00CD30FE">
            <w:pPr>
              <w:spacing w:line="259" w:lineRule="auto"/>
              <w:ind w:left="-6" w:right="0" w:firstLine="0"/>
              <w:jc w:val="left"/>
            </w:pPr>
            <w:r>
              <w:rPr>
                <w:b/>
                <w:sz w:val="22"/>
              </w:rPr>
              <w:t>Duración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2B7A3A" w14:textId="77777777" w:rsidR="003A0E06" w:rsidRPr="00B5442D" w:rsidRDefault="003A0E06" w:rsidP="00CD30FE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B5442D">
              <w:rPr>
                <w:sz w:val="22"/>
              </w:rPr>
              <w:t xml:space="preserve">6 meses </w:t>
            </w:r>
          </w:p>
        </w:tc>
      </w:tr>
    </w:tbl>
    <w:p w14:paraId="6C0FA42D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2F1A4151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1D489AB8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0564339A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701C5B9B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0AF34026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30F0A894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1B800724" w14:textId="77777777" w:rsidR="003A0E06" w:rsidRDefault="003A0E06" w:rsidP="003A0E06">
      <w:pPr>
        <w:spacing w:line="259" w:lineRule="auto"/>
        <w:ind w:left="0" w:right="0" w:firstLine="0"/>
        <w:jc w:val="left"/>
      </w:pPr>
    </w:p>
    <w:p w14:paraId="199EAD99" w14:textId="77777777" w:rsidR="003A0E06" w:rsidRDefault="003A0E06" w:rsidP="003A0E06">
      <w:pPr>
        <w:spacing w:line="259" w:lineRule="auto"/>
        <w:ind w:left="0" w:right="0" w:firstLine="0"/>
        <w:jc w:val="left"/>
      </w:pPr>
    </w:p>
    <w:tbl>
      <w:tblPr>
        <w:tblStyle w:val="TableGrid"/>
        <w:tblpPr w:vertAnchor="text" w:tblpX="6"/>
        <w:tblOverlap w:val="never"/>
        <w:tblW w:w="8826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" w:type="dxa"/>
          <w:right w:w="30" w:type="dxa"/>
        </w:tblCellMar>
        <w:tblLook w:val="04A0" w:firstRow="1" w:lastRow="0" w:firstColumn="1" w:lastColumn="0" w:noHBand="0" w:noVBand="1"/>
      </w:tblPr>
      <w:tblGrid>
        <w:gridCol w:w="8826"/>
      </w:tblGrid>
      <w:tr w:rsidR="003A0E06" w14:paraId="17F03AB8" w14:textId="77777777" w:rsidTr="00CD30FE">
        <w:trPr>
          <w:trHeight w:val="278"/>
        </w:trPr>
        <w:tc>
          <w:tcPr>
            <w:tcW w:w="8826" w:type="dxa"/>
            <w:shd w:val="clear" w:color="auto" w:fill="001F5F"/>
          </w:tcPr>
          <w:p w14:paraId="77767EED" w14:textId="77777777" w:rsidR="003A0E06" w:rsidRDefault="003A0E06" w:rsidP="00CD30FE">
            <w:pPr>
              <w:spacing w:line="259" w:lineRule="auto"/>
              <w:ind w:left="29" w:right="0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Funciones para realizar </w:t>
            </w:r>
          </w:p>
        </w:tc>
      </w:tr>
      <w:tr w:rsidR="003A0E06" w14:paraId="31350F56" w14:textId="77777777" w:rsidTr="00CD30FE">
        <w:trPr>
          <w:trHeight w:val="3086"/>
        </w:trPr>
        <w:tc>
          <w:tcPr>
            <w:tcW w:w="8826" w:type="dxa"/>
          </w:tcPr>
          <w:p w14:paraId="7609589E" w14:textId="77777777" w:rsidR="003A0E06" w:rsidRPr="00B20CE5" w:rsidRDefault="003A0E06" w:rsidP="00CD30FE">
            <w:pPr>
              <w:pStyle w:val="Prrafodelista"/>
              <w:spacing w:line="239" w:lineRule="auto"/>
              <w:ind w:left="827" w:right="0" w:firstLine="0"/>
              <w:jc w:val="left"/>
              <w:rPr>
                <w:sz w:val="22"/>
              </w:rPr>
            </w:pPr>
            <w:r w:rsidRPr="00EE6A4F">
              <w:rPr>
                <w:b/>
                <w:bCs/>
                <w:sz w:val="22"/>
              </w:rPr>
              <w:t>Misión:</w:t>
            </w:r>
            <w:r w:rsidRPr="00EE6A4F">
              <w:rPr>
                <w:sz w:val="22"/>
              </w:rPr>
              <w:t xml:space="preserve"> </w:t>
            </w:r>
            <w:r w:rsidRPr="00EE6A4F">
              <w:rPr>
                <w:sz w:val="22"/>
              </w:rPr>
              <w:br/>
            </w:r>
          </w:p>
          <w:p w14:paraId="5F9992F1" w14:textId="481C4699" w:rsidR="003A0E06" w:rsidRPr="00057F25" w:rsidRDefault="003A0E06" w:rsidP="00CD30FE">
            <w:pPr>
              <w:spacing w:line="239" w:lineRule="auto"/>
              <w:ind w:left="709" w:right="0" w:firstLine="0"/>
              <w:jc w:val="left"/>
              <w:rPr>
                <w:sz w:val="22"/>
              </w:rPr>
            </w:pPr>
            <w:r w:rsidRPr="00057F25">
              <w:rPr>
                <w:sz w:val="22"/>
              </w:rPr>
              <w:t xml:space="preserve">Diseñar, desarrollar y ejecutar análisis estadísticos sobre ciencia, tecnología e innovación en la UNAH, proporcionando información confiable y estructurada que contribuya a </w:t>
            </w:r>
            <w:r w:rsidR="008B0654" w:rsidRPr="00057F25">
              <w:rPr>
                <w:sz w:val="22"/>
              </w:rPr>
              <w:t>la planificación</w:t>
            </w:r>
            <w:r w:rsidRPr="00057F25">
              <w:rPr>
                <w:sz w:val="22"/>
              </w:rPr>
              <w:t>, dirección, seguimiento, evaluación y toma de decisiones estratégicas en el ámbito académico y administrativo.</w:t>
            </w:r>
            <w:r w:rsidRPr="00057F25">
              <w:rPr>
                <w:sz w:val="22"/>
              </w:rPr>
              <w:br/>
            </w:r>
            <w:r w:rsidRPr="00057F25">
              <w:rPr>
                <w:sz w:val="22"/>
              </w:rPr>
              <w:br/>
            </w:r>
            <w:r w:rsidRPr="00057F25">
              <w:rPr>
                <w:b/>
                <w:bCs/>
                <w:sz w:val="22"/>
              </w:rPr>
              <w:t>Funciones:</w:t>
            </w:r>
            <w:r w:rsidRPr="00057F25">
              <w:rPr>
                <w:b/>
                <w:bCs/>
                <w:sz w:val="22"/>
              </w:rPr>
              <w:br/>
            </w:r>
          </w:p>
          <w:p w14:paraId="21A716F9" w14:textId="77777777" w:rsidR="003A0E06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 w:rsidRPr="00057F25">
              <w:rPr>
                <w:sz w:val="22"/>
              </w:rPr>
              <w:t>Reco</w:t>
            </w:r>
            <w:r>
              <w:rPr>
                <w:sz w:val="22"/>
              </w:rPr>
              <w:t>lectar</w:t>
            </w:r>
            <w:r w:rsidRPr="00057F25">
              <w:rPr>
                <w:sz w:val="22"/>
              </w:rPr>
              <w:t>, organizar y gestionar datos estadísticos sobre ciencia, tecnología e innovación (CTI)</w:t>
            </w:r>
            <w:r>
              <w:rPr>
                <w:sz w:val="22"/>
              </w:rPr>
              <w:t xml:space="preserve"> en la UNAH.</w:t>
            </w:r>
          </w:p>
          <w:p w14:paraId="222905C2" w14:textId="77777777" w:rsidR="003A0E06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 w:rsidRPr="00EE6A4F">
              <w:rPr>
                <w:sz w:val="22"/>
              </w:rPr>
              <w:t>Asistir en los procesos de conformación, seguimiento y actualización de las instancias del Sistema de Investigación Científica, Humanística y Tecnológica (SICIHT) de la UNAH.</w:t>
            </w:r>
          </w:p>
          <w:p w14:paraId="1ACE98E7" w14:textId="77777777" w:rsidR="003A0E06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 w:rsidRPr="00EE6A4F">
              <w:rPr>
                <w:sz w:val="22"/>
              </w:rPr>
              <w:t>Apoyar en el registro, seguimiento y gestión de los datos de las actividades de ciencia, tecnología e innovación del SICIHT de la UNAH.</w:t>
            </w:r>
          </w:p>
          <w:p w14:paraId="02CC9CF4" w14:textId="77777777" w:rsidR="003A0E06" w:rsidRPr="00B20CE5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 w:rsidRPr="00057F25">
              <w:rPr>
                <w:sz w:val="22"/>
              </w:rPr>
              <w:t>Mantener y actualizar bases de datos e información estadística institucional</w:t>
            </w:r>
            <w:r>
              <w:rPr>
                <w:sz w:val="22"/>
              </w:rPr>
              <w:t xml:space="preserve"> sobre CTI.</w:t>
            </w:r>
          </w:p>
          <w:p w14:paraId="7EADF79B" w14:textId="77777777" w:rsidR="003A0E06" w:rsidRPr="00B5442D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 w:rsidRPr="00057F25">
              <w:rPr>
                <w:sz w:val="22"/>
              </w:rPr>
              <w:t xml:space="preserve">Aplicar análisis estadísticos </w:t>
            </w:r>
            <w:r>
              <w:rPr>
                <w:sz w:val="22"/>
              </w:rPr>
              <w:t xml:space="preserve">descriptivos e inferenciales </w:t>
            </w:r>
            <w:r w:rsidRPr="00057F25">
              <w:rPr>
                <w:sz w:val="22"/>
              </w:rPr>
              <w:t>utilizando software especializado (SPSS, Stata, R, eViews</w:t>
            </w:r>
            <w:r>
              <w:rPr>
                <w:sz w:val="22"/>
              </w:rPr>
              <w:t>, Matlab, entre otros</w:t>
            </w:r>
            <w:r w:rsidRPr="00057F25">
              <w:rPr>
                <w:sz w:val="22"/>
              </w:rPr>
              <w:t>).</w:t>
            </w:r>
          </w:p>
          <w:p w14:paraId="7300F3A3" w14:textId="77777777" w:rsidR="003A0E06" w:rsidRPr="00B5442D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 w:rsidRPr="00057F25">
              <w:rPr>
                <w:sz w:val="22"/>
              </w:rPr>
              <w:t xml:space="preserve">Diseñar y actualizar indicadores </w:t>
            </w:r>
            <w:r>
              <w:rPr>
                <w:sz w:val="22"/>
              </w:rPr>
              <w:t xml:space="preserve">de actividades de </w:t>
            </w:r>
            <w:r w:rsidRPr="00057F25">
              <w:rPr>
                <w:sz w:val="22"/>
              </w:rPr>
              <w:t>CTI</w:t>
            </w:r>
            <w:r>
              <w:rPr>
                <w:sz w:val="22"/>
              </w:rPr>
              <w:t xml:space="preserve"> en Educación Superior.</w:t>
            </w:r>
          </w:p>
          <w:p w14:paraId="068FAE94" w14:textId="77777777" w:rsidR="003A0E06" w:rsidRPr="00B20CE5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Divulgar</w:t>
            </w:r>
            <w:r w:rsidRPr="00057F25">
              <w:rPr>
                <w:sz w:val="22"/>
              </w:rPr>
              <w:t xml:space="preserve"> hallazgos estadísticos a través </w:t>
            </w:r>
            <w:r>
              <w:rPr>
                <w:sz w:val="22"/>
              </w:rPr>
              <w:t>de técnicas de visualización de datos.</w:t>
            </w:r>
          </w:p>
          <w:p w14:paraId="512908B4" w14:textId="77777777" w:rsidR="003A0E06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 w:rsidRPr="00057F25">
              <w:rPr>
                <w:sz w:val="22"/>
              </w:rPr>
              <w:t>Elaborar informes</w:t>
            </w:r>
            <w:r>
              <w:rPr>
                <w:sz w:val="22"/>
              </w:rPr>
              <w:t xml:space="preserve"> </w:t>
            </w:r>
            <w:r w:rsidRPr="00057F25">
              <w:rPr>
                <w:sz w:val="22"/>
              </w:rPr>
              <w:t xml:space="preserve">y publicaciones </w:t>
            </w:r>
            <w:r w:rsidRPr="00EE6A4F">
              <w:rPr>
                <w:sz w:val="22"/>
              </w:rPr>
              <w:t>sobre el estado de la ciencia, la tecnología y la innovación en la UNAH.</w:t>
            </w:r>
          </w:p>
          <w:p w14:paraId="2E3FD049" w14:textId="77777777" w:rsidR="003A0E06" w:rsidRPr="00B20CE5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 w:rsidRPr="00EE6A4F">
              <w:rPr>
                <w:sz w:val="22"/>
              </w:rPr>
              <w:t>Contribuir a la elaboración de informes de rendición de cuentas sobre la ciencia, la tecnología y la innovación en la UNAH a nivel institucional, nacional e internacional.</w:t>
            </w:r>
          </w:p>
          <w:p w14:paraId="612653C3" w14:textId="77777777" w:rsidR="003A0E06" w:rsidRPr="00B5442D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 w:rsidRPr="00EE6A4F">
              <w:rPr>
                <w:sz w:val="22"/>
              </w:rPr>
              <w:t xml:space="preserve">Colaborar con </w:t>
            </w:r>
            <w:r>
              <w:rPr>
                <w:sz w:val="22"/>
              </w:rPr>
              <w:t>otros departamentos</w:t>
            </w:r>
            <w:r w:rsidRPr="00EE6A4F">
              <w:rPr>
                <w:sz w:val="22"/>
              </w:rPr>
              <w:t xml:space="preserve"> de la DICIHT para recopilar, analizar y difundir información de las actividades de ciencia, tecnología e innovación de la UNAH.</w:t>
            </w:r>
          </w:p>
          <w:p w14:paraId="1668587A" w14:textId="77777777" w:rsidR="003A0E06" w:rsidRPr="00B20CE5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 w:rsidRPr="00B20CE5">
              <w:rPr>
                <w:sz w:val="22"/>
              </w:rPr>
              <w:t>Atender las demandas de información del público general sobre estadísticas e indicadores del SICIHT y las actividades que realizan sus instancias.</w:t>
            </w:r>
          </w:p>
          <w:p w14:paraId="3C1704BB" w14:textId="77777777" w:rsidR="003A0E06" w:rsidRDefault="003A0E06" w:rsidP="003A0E06">
            <w:pPr>
              <w:pStyle w:val="Prrafodelista"/>
              <w:numPr>
                <w:ilvl w:val="0"/>
                <w:numId w:val="42"/>
              </w:numPr>
              <w:spacing w:line="239" w:lineRule="auto"/>
              <w:ind w:right="0"/>
              <w:jc w:val="left"/>
              <w:rPr>
                <w:sz w:val="22"/>
              </w:rPr>
            </w:pPr>
            <w:r w:rsidRPr="00EE6A4F">
              <w:rPr>
                <w:sz w:val="22"/>
              </w:rPr>
              <w:t>Otras actividades conexas indicadas por el jefe inmediato.</w:t>
            </w:r>
          </w:p>
          <w:p w14:paraId="5A1D4D8D" w14:textId="77777777" w:rsidR="003A0E06" w:rsidRPr="00EE6A4F" w:rsidRDefault="003A0E06" w:rsidP="00CD30FE">
            <w:pPr>
              <w:pStyle w:val="Prrafodelista"/>
              <w:spacing w:line="239" w:lineRule="auto"/>
              <w:ind w:left="827" w:right="0" w:firstLine="0"/>
              <w:jc w:val="left"/>
              <w:rPr>
                <w:sz w:val="22"/>
              </w:rPr>
            </w:pPr>
          </w:p>
        </w:tc>
      </w:tr>
      <w:tr w:rsidR="003A0E06" w14:paraId="44A68DA3" w14:textId="77777777" w:rsidTr="00CD30FE">
        <w:trPr>
          <w:trHeight w:val="275"/>
        </w:trPr>
        <w:tc>
          <w:tcPr>
            <w:tcW w:w="8826" w:type="dxa"/>
            <w:shd w:val="clear" w:color="auto" w:fill="001F5F"/>
          </w:tcPr>
          <w:p w14:paraId="5B9A2C69" w14:textId="77777777" w:rsidR="003A0E06" w:rsidRDefault="003A0E06" w:rsidP="00CD30FE">
            <w:pPr>
              <w:spacing w:line="259" w:lineRule="auto"/>
              <w:ind w:left="24" w:right="0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Requisitos: </w:t>
            </w:r>
          </w:p>
        </w:tc>
      </w:tr>
      <w:tr w:rsidR="003A0E06" w14:paraId="1D15680B" w14:textId="77777777" w:rsidTr="00CD30FE">
        <w:trPr>
          <w:trHeight w:val="692"/>
        </w:trPr>
        <w:tc>
          <w:tcPr>
            <w:tcW w:w="8826" w:type="dxa"/>
          </w:tcPr>
          <w:p w14:paraId="449489B8" w14:textId="319FC52F" w:rsidR="003A0E06" w:rsidRDefault="003A0E06" w:rsidP="003A0E06">
            <w:pPr>
              <w:pStyle w:val="Prrafodelista"/>
              <w:numPr>
                <w:ilvl w:val="0"/>
                <w:numId w:val="41"/>
              </w:numPr>
              <w:spacing w:line="259" w:lineRule="auto"/>
              <w:ind w:right="0"/>
              <w:jc w:val="left"/>
            </w:pPr>
            <w:r w:rsidRPr="00FB6253">
              <w:rPr>
                <w:sz w:val="22"/>
              </w:rPr>
              <w:t>Haber cursado al menos el 80% de la carrera</w:t>
            </w:r>
            <w:r w:rsidR="00594CD0">
              <w:rPr>
                <w:sz w:val="22"/>
              </w:rPr>
              <w:t xml:space="preserve"> de matemáticas</w:t>
            </w:r>
            <w:r w:rsidR="00E83462">
              <w:rPr>
                <w:sz w:val="22"/>
              </w:rPr>
              <w:t xml:space="preserve"> con orientación en </w:t>
            </w:r>
            <w:r w:rsidR="008B0654">
              <w:rPr>
                <w:sz w:val="22"/>
              </w:rPr>
              <w:t>estadística</w:t>
            </w:r>
            <w:r w:rsidRPr="00FB6253">
              <w:rPr>
                <w:sz w:val="22"/>
              </w:rPr>
              <w:t xml:space="preserve">. </w:t>
            </w:r>
          </w:p>
          <w:p w14:paraId="11743A14" w14:textId="77777777" w:rsidR="003A0E06" w:rsidRPr="003E76DA" w:rsidRDefault="003A0E06" w:rsidP="003A0E06">
            <w:pPr>
              <w:pStyle w:val="Prrafodelista"/>
              <w:numPr>
                <w:ilvl w:val="0"/>
                <w:numId w:val="41"/>
              </w:numPr>
              <w:spacing w:line="239" w:lineRule="auto"/>
              <w:ind w:right="0"/>
              <w:jc w:val="left"/>
            </w:pPr>
            <w:r w:rsidRPr="00FB6253">
              <w:rPr>
                <w:sz w:val="22"/>
              </w:rPr>
              <w:t xml:space="preserve">Historial académico para verificar las fortalezas en </w:t>
            </w:r>
            <w:r>
              <w:rPr>
                <w:sz w:val="22"/>
              </w:rPr>
              <w:t>las asignaturas que abordan el diseño y análisis estadístico.</w:t>
            </w:r>
          </w:p>
          <w:p w14:paraId="32E4C9C3" w14:textId="77777777" w:rsidR="003A0E06" w:rsidRDefault="003A0E06" w:rsidP="003A0E06">
            <w:pPr>
              <w:pStyle w:val="Prrafodelista"/>
              <w:numPr>
                <w:ilvl w:val="0"/>
                <w:numId w:val="41"/>
              </w:numPr>
              <w:spacing w:line="239" w:lineRule="auto"/>
              <w:ind w:right="0"/>
              <w:jc w:val="left"/>
            </w:pPr>
            <w:r w:rsidRPr="00C32B4E">
              <w:rPr>
                <w:sz w:val="22"/>
              </w:rPr>
              <w:t xml:space="preserve">Tener conocimientos de </w:t>
            </w:r>
            <w:r>
              <w:rPr>
                <w:sz w:val="22"/>
              </w:rPr>
              <w:t>manejo de bases de datos y análisis estadístico descriptivo e inferencial.</w:t>
            </w:r>
          </w:p>
          <w:p w14:paraId="0E1D1609" w14:textId="77777777" w:rsidR="003A0E06" w:rsidRPr="00A7076E" w:rsidRDefault="003A0E06" w:rsidP="003A0E06">
            <w:pPr>
              <w:pStyle w:val="Prrafodelista"/>
              <w:numPr>
                <w:ilvl w:val="0"/>
                <w:numId w:val="41"/>
              </w:numPr>
              <w:spacing w:line="259" w:lineRule="auto"/>
              <w:ind w:right="0"/>
              <w:jc w:val="left"/>
              <w:rPr>
                <w:color w:val="auto"/>
              </w:rPr>
            </w:pPr>
            <w:r w:rsidRPr="00FB6253">
              <w:rPr>
                <w:sz w:val="22"/>
              </w:rPr>
              <w:t xml:space="preserve">Poseer una excelente </w:t>
            </w:r>
            <w:r w:rsidRPr="00A7076E">
              <w:rPr>
                <w:color w:val="auto"/>
                <w:sz w:val="22"/>
              </w:rPr>
              <w:t xml:space="preserve">capacidad comunicativa escrita y oral. </w:t>
            </w:r>
          </w:p>
          <w:p w14:paraId="0CE302BB" w14:textId="77777777" w:rsidR="003A0E06" w:rsidRPr="00A7076E" w:rsidRDefault="003A0E06" w:rsidP="003A0E06">
            <w:pPr>
              <w:pStyle w:val="Prrafodelista"/>
              <w:numPr>
                <w:ilvl w:val="0"/>
                <w:numId w:val="41"/>
              </w:numPr>
              <w:spacing w:line="259" w:lineRule="auto"/>
              <w:ind w:right="0"/>
              <w:jc w:val="left"/>
              <w:rPr>
                <w:color w:val="auto"/>
              </w:rPr>
            </w:pPr>
            <w:r w:rsidRPr="00A7076E">
              <w:rPr>
                <w:color w:val="auto"/>
                <w:sz w:val="22"/>
              </w:rPr>
              <w:t xml:space="preserve">Un índice académico global igual o mayor al 80%. </w:t>
            </w:r>
          </w:p>
          <w:p w14:paraId="7BEC80E5" w14:textId="77777777" w:rsidR="003A0E06" w:rsidRPr="00A7076E" w:rsidRDefault="003A0E06" w:rsidP="003A0E06">
            <w:pPr>
              <w:pStyle w:val="Prrafodelista"/>
              <w:numPr>
                <w:ilvl w:val="0"/>
                <w:numId w:val="41"/>
              </w:numPr>
              <w:spacing w:line="259" w:lineRule="auto"/>
              <w:ind w:right="0"/>
              <w:jc w:val="left"/>
              <w:rPr>
                <w:color w:val="auto"/>
              </w:rPr>
            </w:pPr>
            <w:r w:rsidRPr="00A7076E">
              <w:rPr>
                <w:color w:val="auto"/>
                <w:sz w:val="22"/>
              </w:rPr>
              <w:t xml:space="preserve">Hoja de vida actualizada. </w:t>
            </w:r>
          </w:p>
          <w:p w14:paraId="3B19BD8A" w14:textId="77777777" w:rsidR="003A0E06" w:rsidRPr="00A7076E" w:rsidRDefault="003A0E06" w:rsidP="003A0E06">
            <w:pPr>
              <w:pStyle w:val="Prrafodelista"/>
              <w:numPr>
                <w:ilvl w:val="0"/>
                <w:numId w:val="41"/>
              </w:numPr>
              <w:spacing w:line="259" w:lineRule="auto"/>
              <w:ind w:right="0"/>
              <w:jc w:val="left"/>
              <w:rPr>
                <w:color w:val="auto"/>
              </w:rPr>
            </w:pPr>
            <w:r w:rsidRPr="00A7076E">
              <w:rPr>
                <w:color w:val="auto"/>
                <w:sz w:val="22"/>
              </w:rPr>
              <w:t xml:space="preserve">Carta de interés para realizar una pasantía </w:t>
            </w:r>
            <w:r>
              <w:rPr>
                <w:color w:val="auto"/>
                <w:sz w:val="22"/>
              </w:rPr>
              <w:t>o práctica profesional</w:t>
            </w:r>
            <w:r w:rsidRPr="00A7076E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en la DICIHT.</w:t>
            </w:r>
          </w:p>
          <w:p w14:paraId="658923C8" w14:textId="77777777" w:rsidR="003A0E06" w:rsidRPr="00A7076E" w:rsidRDefault="003A0E06" w:rsidP="003A0E06">
            <w:pPr>
              <w:pStyle w:val="Prrafodelista"/>
              <w:numPr>
                <w:ilvl w:val="0"/>
                <w:numId w:val="41"/>
              </w:numPr>
              <w:spacing w:line="259" w:lineRule="auto"/>
              <w:ind w:right="0"/>
              <w:jc w:val="left"/>
              <w:rPr>
                <w:color w:val="auto"/>
              </w:rPr>
            </w:pPr>
            <w:r w:rsidRPr="00A7076E">
              <w:rPr>
                <w:color w:val="auto"/>
                <w:sz w:val="22"/>
              </w:rPr>
              <w:t>Tener una entrevista con personal del Departamento de Gestión de la Investigación para el Desarrollo Humano Sostenible.</w:t>
            </w:r>
          </w:p>
          <w:p w14:paraId="592EA8E4" w14:textId="77777777" w:rsidR="003A0E06" w:rsidRPr="00B5442D" w:rsidRDefault="003A0E06" w:rsidP="003A0E06">
            <w:pPr>
              <w:pStyle w:val="Prrafodelista"/>
              <w:numPr>
                <w:ilvl w:val="0"/>
                <w:numId w:val="41"/>
              </w:numPr>
              <w:spacing w:line="239" w:lineRule="auto"/>
              <w:ind w:right="0"/>
              <w:jc w:val="left"/>
              <w:rPr>
                <w:color w:val="FF0000"/>
              </w:rPr>
            </w:pPr>
            <w:r w:rsidRPr="00A7076E">
              <w:rPr>
                <w:color w:val="auto"/>
                <w:sz w:val="22"/>
              </w:rPr>
              <w:lastRenderedPageBreak/>
              <w:t>Tener una entrevista con el director de la DICIHT, está será la que determinará la estadía de la pasantía o práctica profesional.</w:t>
            </w:r>
          </w:p>
          <w:p w14:paraId="6E12089E" w14:textId="77777777" w:rsidR="003A0E06" w:rsidRDefault="003A0E06" w:rsidP="00CD30FE">
            <w:pPr>
              <w:pStyle w:val="Prrafodelista"/>
              <w:spacing w:line="239" w:lineRule="auto"/>
              <w:ind w:left="827" w:right="0" w:firstLine="0"/>
              <w:jc w:val="left"/>
              <w:rPr>
                <w:color w:val="FF0000"/>
              </w:rPr>
            </w:pPr>
          </w:p>
          <w:p w14:paraId="44E194C7" w14:textId="77777777" w:rsidR="003A0E06" w:rsidRPr="00B5442D" w:rsidRDefault="003A0E06" w:rsidP="00CD30FE">
            <w:pPr>
              <w:pStyle w:val="Prrafodelista"/>
              <w:spacing w:line="239" w:lineRule="auto"/>
              <w:ind w:left="827" w:right="0" w:firstLine="0"/>
              <w:jc w:val="left"/>
              <w:rPr>
                <w:color w:val="FF0000"/>
              </w:rPr>
            </w:pPr>
          </w:p>
        </w:tc>
      </w:tr>
      <w:tr w:rsidR="003A0E06" w14:paraId="4D1C0561" w14:textId="77777777" w:rsidTr="00CD30FE">
        <w:trPr>
          <w:trHeight w:val="276"/>
        </w:trPr>
        <w:tc>
          <w:tcPr>
            <w:tcW w:w="8826" w:type="dxa"/>
            <w:shd w:val="clear" w:color="auto" w:fill="001F5F"/>
          </w:tcPr>
          <w:p w14:paraId="594527FD" w14:textId="77777777" w:rsidR="003A0E06" w:rsidRDefault="003A0E06" w:rsidP="00CD30FE">
            <w:pPr>
              <w:spacing w:line="259" w:lineRule="auto"/>
              <w:ind w:left="7" w:right="0" w:firstLine="0"/>
              <w:jc w:val="center"/>
            </w:pPr>
            <w:r>
              <w:rPr>
                <w:b/>
                <w:color w:val="FFFFFF"/>
                <w:sz w:val="22"/>
              </w:rPr>
              <w:lastRenderedPageBreak/>
              <w:t xml:space="preserve">Competencias y resultados que se esperan lograr en el pasante: </w:t>
            </w:r>
          </w:p>
        </w:tc>
      </w:tr>
      <w:tr w:rsidR="003A0E06" w14:paraId="5ADBA5E3" w14:textId="77777777" w:rsidTr="00CD30FE">
        <w:trPr>
          <w:trHeight w:val="1894"/>
        </w:trPr>
        <w:tc>
          <w:tcPr>
            <w:tcW w:w="8826" w:type="dxa"/>
          </w:tcPr>
          <w:p w14:paraId="4707265E" w14:textId="77777777" w:rsidR="003A0E06" w:rsidRDefault="003A0E06" w:rsidP="003A0E06">
            <w:pPr>
              <w:pStyle w:val="Prrafodelista"/>
              <w:numPr>
                <w:ilvl w:val="0"/>
                <w:numId w:val="1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B5442D">
              <w:rPr>
                <w:sz w:val="22"/>
              </w:rPr>
              <w:t>Capacidad para recopilar, procesar e interpretar información estadística de manera precisa.</w:t>
            </w:r>
          </w:p>
          <w:p w14:paraId="7857AC9A" w14:textId="77777777" w:rsidR="003A0E06" w:rsidRDefault="003A0E06" w:rsidP="003A0E06">
            <w:pPr>
              <w:pStyle w:val="Prrafodelista"/>
              <w:numPr>
                <w:ilvl w:val="0"/>
                <w:numId w:val="1"/>
              </w:numPr>
              <w:spacing w:line="259" w:lineRule="auto"/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Habilidad en el uso de software de análisis estadístico y visualización de datos.</w:t>
            </w:r>
          </w:p>
          <w:p w14:paraId="56858296" w14:textId="77777777" w:rsidR="003A0E06" w:rsidRDefault="003A0E06" w:rsidP="003A0E06">
            <w:pPr>
              <w:pStyle w:val="Prrafodelista"/>
              <w:numPr>
                <w:ilvl w:val="0"/>
                <w:numId w:val="1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B5442D">
              <w:rPr>
                <w:sz w:val="22"/>
              </w:rPr>
              <w:t>Habilidad para identificar patrones, tendencias y generar soluciones basadas en datos.</w:t>
            </w:r>
          </w:p>
          <w:p w14:paraId="5AEF8B08" w14:textId="77777777" w:rsidR="003A0E06" w:rsidRDefault="003A0E06" w:rsidP="003A0E06">
            <w:pPr>
              <w:pStyle w:val="Prrafodelista"/>
              <w:numPr>
                <w:ilvl w:val="0"/>
                <w:numId w:val="1"/>
              </w:numPr>
              <w:spacing w:line="259" w:lineRule="auto"/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Capacidad para construir variables e indicadores de medición de las actividades de CTI.</w:t>
            </w:r>
          </w:p>
          <w:p w14:paraId="32B5AA3E" w14:textId="77777777" w:rsidR="003A0E06" w:rsidRDefault="003A0E06" w:rsidP="003A0E06">
            <w:pPr>
              <w:pStyle w:val="Prrafodelista"/>
              <w:numPr>
                <w:ilvl w:val="0"/>
                <w:numId w:val="1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B5442D">
              <w:rPr>
                <w:sz w:val="22"/>
              </w:rPr>
              <w:t>Capacidad para presentar y explicar resultados estadísticos de manera clara y comprensible.</w:t>
            </w:r>
          </w:p>
          <w:p w14:paraId="7E50DB6B" w14:textId="77777777" w:rsidR="003A0E06" w:rsidRDefault="003A0E06" w:rsidP="003A0E06">
            <w:pPr>
              <w:pStyle w:val="Prrafodelista"/>
              <w:numPr>
                <w:ilvl w:val="0"/>
                <w:numId w:val="1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B5442D">
              <w:rPr>
                <w:sz w:val="22"/>
              </w:rPr>
              <w:t>Habilidad para manejar múltiples tareas y cumplir plazos establecidos.</w:t>
            </w:r>
          </w:p>
          <w:p w14:paraId="7EFEA256" w14:textId="77777777" w:rsidR="003A0E06" w:rsidRDefault="003A0E06" w:rsidP="003A0E06">
            <w:pPr>
              <w:pStyle w:val="Prrafodelista"/>
              <w:numPr>
                <w:ilvl w:val="0"/>
                <w:numId w:val="1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B5442D">
              <w:rPr>
                <w:sz w:val="22"/>
              </w:rPr>
              <w:t>Colaboración efectiva con distintas unidades académicas y administrativas.</w:t>
            </w:r>
          </w:p>
          <w:p w14:paraId="09A6B0DC" w14:textId="77777777" w:rsidR="003A0E06" w:rsidRPr="00B5442D" w:rsidRDefault="003A0E06" w:rsidP="003A0E06">
            <w:pPr>
              <w:pStyle w:val="Prrafodelista"/>
              <w:numPr>
                <w:ilvl w:val="0"/>
                <w:numId w:val="1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B5442D">
              <w:rPr>
                <w:sz w:val="22"/>
              </w:rPr>
              <w:t xml:space="preserve">Enfoque en la precisión y calidad de los análisis y reportes generados. </w:t>
            </w:r>
          </w:p>
        </w:tc>
      </w:tr>
      <w:tr w:rsidR="003A0E06" w14:paraId="0B97C6A8" w14:textId="77777777" w:rsidTr="00CD30FE">
        <w:trPr>
          <w:trHeight w:val="276"/>
        </w:trPr>
        <w:tc>
          <w:tcPr>
            <w:tcW w:w="8826" w:type="dxa"/>
            <w:shd w:val="clear" w:color="auto" w:fill="001F5F"/>
          </w:tcPr>
          <w:p w14:paraId="3777D79F" w14:textId="77777777" w:rsidR="003A0E06" w:rsidRDefault="003A0E06" w:rsidP="00CD30FE">
            <w:pPr>
              <w:spacing w:line="259" w:lineRule="auto"/>
              <w:ind w:left="15" w:right="0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Temporalidad de recepción de documentos </w:t>
            </w:r>
          </w:p>
        </w:tc>
      </w:tr>
      <w:tr w:rsidR="003A0E06" w14:paraId="2880B7C0" w14:textId="77777777" w:rsidTr="00CD30FE">
        <w:trPr>
          <w:trHeight w:val="1622"/>
        </w:trPr>
        <w:tc>
          <w:tcPr>
            <w:tcW w:w="8826" w:type="dxa"/>
          </w:tcPr>
          <w:p w14:paraId="58ACD0FA" w14:textId="514AB810" w:rsidR="003A0E06" w:rsidRPr="00C601EB" w:rsidRDefault="003A0E06" w:rsidP="00CD30FE">
            <w:pPr>
              <w:spacing w:line="259" w:lineRule="auto"/>
              <w:ind w:left="107" w:right="0" w:firstLine="0"/>
              <w:jc w:val="left"/>
            </w:pPr>
            <w:r w:rsidRPr="00C601EB">
              <w:rPr>
                <w:b/>
                <w:bCs/>
                <w:sz w:val="22"/>
              </w:rPr>
              <w:t xml:space="preserve">Fecha de inicio: </w:t>
            </w:r>
            <w:r w:rsidR="00C601EB" w:rsidRPr="00107393">
              <w:rPr>
                <w:sz w:val="22"/>
              </w:rPr>
              <w:t>15</w:t>
            </w:r>
            <w:r w:rsidRPr="00C601EB">
              <w:rPr>
                <w:sz w:val="22"/>
              </w:rPr>
              <w:t xml:space="preserve"> de </w:t>
            </w:r>
            <w:r w:rsidR="00C601EB" w:rsidRPr="00C601EB">
              <w:rPr>
                <w:sz w:val="22"/>
              </w:rPr>
              <w:t>abril</w:t>
            </w:r>
            <w:r w:rsidRPr="00C601EB">
              <w:rPr>
                <w:sz w:val="22"/>
              </w:rPr>
              <w:t xml:space="preserve"> de 2024 </w:t>
            </w:r>
          </w:p>
          <w:p w14:paraId="78D9FEA1" w14:textId="57B8A44C" w:rsidR="003A0E06" w:rsidRPr="00C601EB" w:rsidRDefault="003A0E06" w:rsidP="00CD30FE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C601EB">
              <w:rPr>
                <w:b/>
                <w:bCs/>
                <w:sz w:val="22"/>
              </w:rPr>
              <w:t>Fecha de finalización:</w:t>
            </w:r>
            <w:r w:rsidRPr="00C601EB">
              <w:rPr>
                <w:sz w:val="22"/>
              </w:rPr>
              <w:t xml:space="preserve"> </w:t>
            </w:r>
            <w:r w:rsidR="00C601EB" w:rsidRPr="00C601EB">
              <w:rPr>
                <w:sz w:val="22"/>
              </w:rPr>
              <w:t>30</w:t>
            </w:r>
            <w:r w:rsidRPr="00C601EB">
              <w:rPr>
                <w:sz w:val="22"/>
              </w:rPr>
              <w:t xml:space="preserve"> de </w:t>
            </w:r>
            <w:r w:rsidR="00C601EB" w:rsidRPr="00C601EB">
              <w:rPr>
                <w:sz w:val="22"/>
              </w:rPr>
              <w:t>abril</w:t>
            </w:r>
            <w:r w:rsidRPr="00C601EB">
              <w:rPr>
                <w:sz w:val="22"/>
              </w:rPr>
              <w:t xml:space="preserve"> de 2024</w:t>
            </w:r>
          </w:p>
          <w:p w14:paraId="5E0A5156" w14:textId="77777777" w:rsidR="003A0E06" w:rsidRDefault="003A0E06" w:rsidP="00CD30FE">
            <w:pPr>
              <w:spacing w:line="259" w:lineRule="auto"/>
              <w:ind w:left="107" w:right="0" w:firstLine="0"/>
              <w:jc w:val="left"/>
            </w:pPr>
            <w:r w:rsidRPr="00C601EB">
              <w:rPr>
                <w:b/>
                <w:bCs/>
                <w:sz w:val="22"/>
              </w:rPr>
              <w:t>Inicio de pasantía o práctica profesional:</w:t>
            </w:r>
            <w:r w:rsidRPr="00C601EB">
              <w:rPr>
                <w:sz w:val="22"/>
              </w:rPr>
              <w:t xml:space="preserve"> Inmediata</w:t>
            </w:r>
            <w:r>
              <w:rPr>
                <w:sz w:val="22"/>
              </w:rPr>
              <w:t xml:space="preserve"> </w:t>
            </w:r>
          </w:p>
          <w:p w14:paraId="4CDF2AFB" w14:textId="77777777" w:rsidR="003A0E06" w:rsidRDefault="003A0E06" w:rsidP="00CD30FE">
            <w:pPr>
              <w:spacing w:line="259" w:lineRule="auto"/>
              <w:ind w:left="-6" w:right="0" w:firstLine="0"/>
              <w:jc w:val="left"/>
            </w:pPr>
            <w:r>
              <w:t xml:space="preserve"> </w:t>
            </w:r>
          </w:p>
        </w:tc>
      </w:tr>
      <w:tr w:rsidR="003A0E06" w14:paraId="024C3873" w14:textId="77777777" w:rsidTr="00CD30FE">
        <w:trPr>
          <w:trHeight w:val="276"/>
        </w:trPr>
        <w:tc>
          <w:tcPr>
            <w:tcW w:w="8826" w:type="dxa"/>
            <w:shd w:val="clear" w:color="auto" w:fill="001F5F"/>
          </w:tcPr>
          <w:p w14:paraId="6D160F0C" w14:textId="77777777" w:rsidR="003A0E06" w:rsidRDefault="003A0E06" w:rsidP="00CD30FE">
            <w:pPr>
              <w:spacing w:line="259" w:lineRule="auto"/>
              <w:ind w:left="25" w:right="0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Plazas Disponibles </w:t>
            </w:r>
          </w:p>
        </w:tc>
      </w:tr>
      <w:tr w:rsidR="003A0E06" w14:paraId="3EEE7953" w14:textId="77777777" w:rsidTr="00CD30FE">
        <w:trPr>
          <w:trHeight w:val="282"/>
        </w:trPr>
        <w:tc>
          <w:tcPr>
            <w:tcW w:w="8826" w:type="dxa"/>
          </w:tcPr>
          <w:p w14:paraId="411E3545" w14:textId="77777777" w:rsidR="003A0E06" w:rsidRDefault="003A0E06" w:rsidP="00CD30FE">
            <w:pPr>
              <w:spacing w:line="259" w:lineRule="auto"/>
              <w:ind w:left="107" w:right="0" w:firstLine="0"/>
              <w:jc w:val="center"/>
            </w:pPr>
            <w:r>
              <w:rPr>
                <w:sz w:val="22"/>
              </w:rPr>
              <w:t>Una (1)</w:t>
            </w:r>
          </w:p>
        </w:tc>
      </w:tr>
    </w:tbl>
    <w:p w14:paraId="5DB14D27" w14:textId="77777777" w:rsidR="003A0E06" w:rsidRPr="001F32DB" w:rsidRDefault="003A0E06" w:rsidP="003A0E06">
      <w:pPr>
        <w:spacing w:line="259" w:lineRule="auto"/>
        <w:ind w:left="0" w:right="54" w:firstLine="0"/>
        <w:jc w:val="left"/>
      </w:pPr>
      <w:r w:rsidRPr="00A13948">
        <w:rPr>
          <w:b/>
          <w:bCs/>
          <w:sz w:val="22"/>
        </w:rPr>
        <w:t xml:space="preserve">Paquete de beneficios: </w:t>
      </w:r>
    </w:p>
    <w:p w14:paraId="75E9AF80" w14:textId="77777777" w:rsidR="003A0E06" w:rsidRDefault="003A0E06" w:rsidP="003A0E06">
      <w:pPr>
        <w:numPr>
          <w:ilvl w:val="0"/>
          <w:numId w:val="40"/>
        </w:numPr>
        <w:ind w:right="4" w:hanging="118"/>
      </w:pPr>
      <w:r>
        <w:rPr>
          <w:sz w:val="22"/>
        </w:rPr>
        <w:t xml:space="preserve">Acreditación de la experiencia laboral como pasantía o práctica profesional. </w:t>
      </w:r>
    </w:p>
    <w:p w14:paraId="20FEB5A4" w14:textId="77777777" w:rsidR="003A0E06" w:rsidRPr="00033A88" w:rsidRDefault="003A0E06" w:rsidP="003A0E06">
      <w:pPr>
        <w:numPr>
          <w:ilvl w:val="0"/>
          <w:numId w:val="40"/>
        </w:numPr>
        <w:ind w:right="4" w:hanging="118"/>
      </w:pPr>
      <w:r>
        <w:rPr>
          <w:sz w:val="22"/>
        </w:rPr>
        <w:t xml:space="preserve">Carta de recomendación. </w:t>
      </w:r>
    </w:p>
    <w:p w14:paraId="668B1D08" w14:textId="77777777" w:rsidR="003A0E06" w:rsidRDefault="003A0E06" w:rsidP="003A0E06">
      <w:pPr>
        <w:numPr>
          <w:ilvl w:val="0"/>
          <w:numId w:val="40"/>
        </w:numPr>
        <w:ind w:right="4" w:hanging="118"/>
      </w:pPr>
      <w:r>
        <w:rPr>
          <w:sz w:val="22"/>
        </w:rPr>
        <w:t>Incentivo económico para la realización de funciones vinculadas con la gestión de la investigación científica de la UNAH</w:t>
      </w:r>
    </w:p>
    <w:p w14:paraId="01E5AE8D" w14:textId="77777777" w:rsidR="003A0E06" w:rsidRDefault="003A0E06" w:rsidP="003A0E06">
      <w:pPr>
        <w:numPr>
          <w:ilvl w:val="0"/>
          <w:numId w:val="40"/>
        </w:numPr>
        <w:ind w:right="4" w:hanging="118"/>
      </w:pPr>
      <w:r>
        <w:rPr>
          <w:sz w:val="22"/>
        </w:rPr>
        <w:t>Reporte de las actividades o funciones realizadas por él o la pasante durante de la gestión de la pasantía.</w:t>
      </w:r>
    </w:p>
    <w:p w14:paraId="63660740" w14:textId="77777777" w:rsidR="003A0E06" w:rsidRDefault="003A0E06" w:rsidP="003A0E06">
      <w:pPr>
        <w:spacing w:line="259" w:lineRule="auto"/>
        <w:ind w:left="0" w:right="0" w:firstLine="0"/>
        <w:jc w:val="left"/>
      </w:pPr>
      <w:r>
        <w:t xml:space="preserve"> </w:t>
      </w:r>
    </w:p>
    <w:p w14:paraId="5C310CA6" w14:textId="77777777" w:rsidR="003A0E06" w:rsidRDefault="003A0E06" w:rsidP="003A0E06">
      <w:pPr>
        <w:ind w:left="-5" w:right="4"/>
      </w:pPr>
      <w:r w:rsidRPr="00107393">
        <w:rPr>
          <w:sz w:val="22"/>
        </w:rPr>
        <w:t xml:space="preserve">Interesados favor comunicarse con el profesor Ramón Álvarez para planificar la entrevista de selección, por medio del correo electrónico </w:t>
      </w:r>
      <w:r w:rsidRPr="00107393">
        <w:rPr>
          <w:color w:val="0462C1"/>
          <w:sz w:val="22"/>
          <w:u w:val="single" w:color="0462C1"/>
        </w:rPr>
        <w:t>ramon.alvarez@unah.edu.hn</w:t>
      </w:r>
      <w:r w:rsidRPr="00107393">
        <w:rPr>
          <w:sz w:val="22"/>
        </w:rPr>
        <w:t>.</w:t>
      </w:r>
      <w:r>
        <w:rPr>
          <w:sz w:val="22"/>
        </w:rPr>
        <w:t xml:space="preserve"> </w:t>
      </w:r>
    </w:p>
    <w:p w14:paraId="7A5FD78F" w14:textId="60BF2A73" w:rsidR="00DD58EE" w:rsidRPr="003A0E06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49DD828F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eastAsia="es-ES"/>
        </w:rPr>
        <w:t> </w:t>
      </w:r>
      <w:r w:rsidRPr="00DD58EE">
        <w:rPr>
          <w:rFonts w:eastAsia="Times New Roman"/>
          <w:szCs w:val="24"/>
          <w:lang w:val="es-ES" w:eastAsia="es-ES"/>
        </w:rPr>
        <w:t> </w:t>
      </w:r>
    </w:p>
    <w:p w14:paraId="51E67A4B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eastAsia="es-ES"/>
        </w:rPr>
        <w:t> </w:t>
      </w:r>
      <w:r w:rsidRPr="00DD58EE">
        <w:rPr>
          <w:rFonts w:eastAsia="Times New Roman"/>
          <w:szCs w:val="24"/>
          <w:lang w:val="es-ES" w:eastAsia="es-ES"/>
        </w:rPr>
        <w:t> </w:t>
      </w:r>
    </w:p>
    <w:p w14:paraId="11EE80FE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eastAsia="es-ES"/>
        </w:rPr>
        <w:t> </w:t>
      </w:r>
      <w:r w:rsidRPr="00DD58EE">
        <w:rPr>
          <w:rFonts w:eastAsia="Times New Roman"/>
          <w:szCs w:val="24"/>
          <w:lang w:val="es-ES" w:eastAsia="es-ES"/>
        </w:rPr>
        <w:t> </w:t>
      </w:r>
    </w:p>
    <w:p w14:paraId="05D7396A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eastAsia="es-ES"/>
        </w:rPr>
        <w:t> </w:t>
      </w:r>
      <w:r w:rsidRPr="00DD58EE">
        <w:rPr>
          <w:rFonts w:eastAsia="Times New Roman"/>
          <w:szCs w:val="24"/>
          <w:lang w:val="es-ES" w:eastAsia="es-ES"/>
        </w:rPr>
        <w:t> </w:t>
      </w:r>
    </w:p>
    <w:p w14:paraId="559359B3" w14:textId="2CC24045" w:rsidR="00156E88" w:rsidRPr="00DD58EE" w:rsidRDefault="00156E88" w:rsidP="00156E88">
      <w:pPr>
        <w:spacing w:line="259" w:lineRule="auto"/>
        <w:ind w:left="0" w:right="0" w:firstLine="0"/>
        <w:jc w:val="left"/>
        <w:rPr>
          <w:lang w:val="es-ES"/>
        </w:rPr>
      </w:pPr>
    </w:p>
    <w:p w14:paraId="10E4FC8D" w14:textId="77777777" w:rsidR="00156E88" w:rsidRDefault="00156E88" w:rsidP="00156E88">
      <w:pPr>
        <w:spacing w:line="259" w:lineRule="auto"/>
        <w:ind w:left="0" w:right="0" w:firstLine="0"/>
        <w:jc w:val="left"/>
      </w:pPr>
      <w:r>
        <w:t xml:space="preserve"> </w:t>
      </w:r>
    </w:p>
    <w:p w14:paraId="3BB95C81" w14:textId="77777777" w:rsidR="00156E88" w:rsidRDefault="00156E88" w:rsidP="00156E88">
      <w:pPr>
        <w:spacing w:line="259" w:lineRule="auto"/>
        <w:ind w:left="0" w:right="0" w:firstLine="0"/>
        <w:jc w:val="left"/>
      </w:pPr>
      <w:r>
        <w:t xml:space="preserve"> </w:t>
      </w:r>
    </w:p>
    <w:p w14:paraId="511E8BF1" w14:textId="77777777" w:rsidR="00156E88" w:rsidRDefault="00156E88" w:rsidP="00156E88">
      <w:pPr>
        <w:spacing w:line="259" w:lineRule="auto"/>
        <w:ind w:left="0" w:right="0" w:firstLine="0"/>
        <w:jc w:val="left"/>
      </w:pPr>
      <w:r>
        <w:t xml:space="preserve"> </w:t>
      </w:r>
    </w:p>
    <w:p w14:paraId="1BEB768B" w14:textId="77777777" w:rsidR="00156E88" w:rsidRDefault="00156E88" w:rsidP="00156E88">
      <w:pPr>
        <w:spacing w:line="259" w:lineRule="auto"/>
        <w:ind w:left="0" w:right="0" w:firstLine="0"/>
        <w:jc w:val="left"/>
      </w:pPr>
      <w:r>
        <w:t xml:space="preserve"> </w:t>
      </w:r>
    </w:p>
    <w:p w14:paraId="332F6BBE" w14:textId="77777777" w:rsidR="00156E88" w:rsidRDefault="00156E88" w:rsidP="00156E88">
      <w:pPr>
        <w:spacing w:line="259" w:lineRule="auto"/>
        <w:ind w:left="0" w:right="0" w:firstLine="0"/>
        <w:jc w:val="left"/>
      </w:pPr>
      <w:r>
        <w:lastRenderedPageBreak/>
        <w:t xml:space="preserve"> </w:t>
      </w:r>
    </w:p>
    <w:p w14:paraId="3D45292C" w14:textId="77777777" w:rsidR="00156E88" w:rsidRDefault="00156E88" w:rsidP="00156E88">
      <w:pPr>
        <w:spacing w:line="259" w:lineRule="auto"/>
        <w:ind w:left="0" w:right="0" w:firstLine="0"/>
        <w:jc w:val="left"/>
      </w:pPr>
      <w:r>
        <w:t xml:space="preserve"> </w:t>
      </w:r>
    </w:p>
    <w:p w14:paraId="21494BF6" w14:textId="77777777" w:rsidR="00156E88" w:rsidRDefault="00156E88" w:rsidP="00156E88">
      <w:pPr>
        <w:spacing w:line="259" w:lineRule="auto"/>
        <w:ind w:left="0" w:right="0" w:firstLine="0"/>
        <w:jc w:val="left"/>
      </w:pPr>
      <w:r>
        <w:t xml:space="preserve"> </w:t>
      </w:r>
    </w:p>
    <w:p w14:paraId="4E456FAC" w14:textId="038EE811" w:rsidR="00730E97" w:rsidRDefault="00156E88" w:rsidP="00653A95">
      <w:pPr>
        <w:spacing w:line="259" w:lineRule="auto"/>
        <w:ind w:left="0" w:right="0" w:firstLine="0"/>
        <w:jc w:val="left"/>
      </w:pPr>
      <w:r>
        <w:t xml:space="preserve"> </w:t>
      </w:r>
    </w:p>
    <w:sectPr w:rsidR="00730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45" w:right="1652" w:bottom="977" w:left="1702" w:header="720" w:footer="9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FBA1" w14:textId="77777777" w:rsidR="00C969EA" w:rsidRDefault="00C969EA">
      <w:pPr>
        <w:spacing w:line="240" w:lineRule="auto"/>
      </w:pPr>
      <w:r>
        <w:separator/>
      </w:r>
    </w:p>
  </w:endnote>
  <w:endnote w:type="continuationSeparator" w:id="0">
    <w:p w14:paraId="6EE48D72" w14:textId="77777777" w:rsidR="00C969EA" w:rsidRDefault="00C96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B973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8C3E" w14:textId="77777777" w:rsidR="00780647" w:rsidRDefault="00780647">
    <w:pPr>
      <w:pStyle w:val="Piedepgina"/>
      <w:tabs>
        <w:tab w:val="clear" w:pos="4680"/>
        <w:tab w:val="clear" w:pos="9360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14:paraId="0EC91341" w14:textId="733C04E9" w:rsidR="009855B4" w:rsidRDefault="009855B4">
    <w:pPr>
      <w:spacing w:line="259" w:lineRule="auto"/>
      <w:ind w:left="0" w:right="4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A994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B35C1B">
      <w:rPr>
        <w:b/>
        <w:noProof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899C" w14:textId="77777777" w:rsidR="00C969EA" w:rsidRDefault="00C969EA">
      <w:pPr>
        <w:spacing w:line="240" w:lineRule="auto"/>
      </w:pPr>
      <w:r>
        <w:separator/>
      </w:r>
    </w:p>
  </w:footnote>
  <w:footnote w:type="continuationSeparator" w:id="0">
    <w:p w14:paraId="25C5D0E3" w14:textId="77777777" w:rsidR="00C969EA" w:rsidRDefault="00C96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5E0F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830195" wp14:editId="69E07A42">
              <wp:simplePos x="0" y="0"/>
              <wp:positionH relativeFrom="page">
                <wp:posOffset>7260590</wp:posOffset>
              </wp:positionH>
              <wp:positionV relativeFrom="page">
                <wp:posOffset>10160</wp:posOffset>
              </wp:positionV>
              <wp:extent cx="200025" cy="4927600"/>
              <wp:effectExtent l="0" t="0" r="0" b="0"/>
              <wp:wrapNone/>
              <wp:docPr id="10506" name="Group 10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8" name="Shape 10768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508" name="Picture 105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732F3C" id="Group 10506" o:spid="_x0000_s1026" style="position:absolute;margin-left:571.7pt;margin-top:.8pt;width:15.75pt;height:388pt;z-index:-251658240;mso-position-horizontal-relative:page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">
              <v:shape id="Shape 10768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0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D4DE" w14:textId="2FA4FFAD" w:rsidR="009855B4" w:rsidRDefault="0078064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BF1A9A" wp14:editId="79597FFC">
              <wp:simplePos x="0" y="0"/>
              <wp:positionH relativeFrom="page">
                <wp:posOffset>7286178</wp:posOffset>
              </wp:positionH>
              <wp:positionV relativeFrom="page">
                <wp:align>top</wp:align>
              </wp:positionV>
              <wp:extent cx="200025" cy="4927600"/>
              <wp:effectExtent l="0" t="0" r="9525" b="0"/>
              <wp:wrapNone/>
              <wp:docPr id="10496" name="Group 10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7" name="Shape 10767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498" name="Picture 104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0C1685" id="Group 10496" o:spid="_x0000_s1026" style="position:absolute;margin-left:573.7pt;margin-top:0;width:15.75pt;height:388pt;z-index:-251657216;mso-position-horizontal-relative:page;mso-position-vertical:top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">
              <v:shape id="Shape 10767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  <w:r w:rsidRPr="00780647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9498B11" wp14:editId="4EECB74C">
              <wp:simplePos x="0" y="0"/>
              <wp:positionH relativeFrom="column">
                <wp:posOffset>5724031</wp:posOffset>
              </wp:positionH>
              <wp:positionV relativeFrom="page">
                <wp:posOffset>2224672</wp:posOffset>
              </wp:positionV>
              <wp:extent cx="2613546" cy="1700530"/>
              <wp:effectExtent l="318" t="0" r="0" b="0"/>
              <wp:wrapNone/>
              <wp:docPr id="191826848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13546" cy="170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75CF3" w14:textId="3942D947" w:rsidR="00780647" w:rsidRPr="00780647" w:rsidRDefault="00780647" w:rsidP="00780647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Programa de </w:t>
                          </w:r>
                          <w:r w:rsidR="001E19CA"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pasantías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1E19C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DICIHT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: Convocatoria I - 2025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8B11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0;text-align:left;margin-left:450.7pt;margin-top:175.15pt;width:205.8pt;height:133.9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" filled="f" stroked="f">
              <v:textbox style="mso-fit-shape-to-text:t">
                <w:txbxContent>
                  <w:p w14:paraId="7E475CF3" w14:textId="3942D947" w:rsidR="00780647" w:rsidRPr="00780647" w:rsidRDefault="00780647" w:rsidP="00780647">
                    <w:pPr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Programa de </w:t>
                    </w:r>
                    <w:r w:rsidR="001E19CA"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pasantías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="001E19CA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DICIHT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: Convocatoria I - 2025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9204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F0FD53B" wp14:editId="3D73EFE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88" name="Group 10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C071BDB" id="Group 10488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1F3"/>
    <w:multiLevelType w:val="hybridMultilevel"/>
    <w:tmpl w:val="165628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038DA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4B6C"/>
    <w:multiLevelType w:val="hybridMultilevel"/>
    <w:tmpl w:val="31FE4852"/>
    <w:lvl w:ilvl="0" w:tplc="0C0A000F">
      <w:start w:val="1"/>
      <w:numFmt w:val="decimal"/>
      <w:lvlText w:val="%1."/>
      <w:lvlJc w:val="left"/>
      <w:pPr>
        <w:ind w:left="629" w:hanging="360"/>
      </w:pPr>
    </w:lvl>
    <w:lvl w:ilvl="1" w:tplc="0C0A0019" w:tentative="1">
      <w:start w:val="1"/>
      <w:numFmt w:val="lowerLetter"/>
      <w:lvlText w:val="%2."/>
      <w:lvlJc w:val="left"/>
      <w:pPr>
        <w:ind w:left="1349" w:hanging="360"/>
      </w:pPr>
    </w:lvl>
    <w:lvl w:ilvl="2" w:tplc="0C0A001B" w:tentative="1">
      <w:start w:val="1"/>
      <w:numFmt w:val="lowerRoman"/>
      <w:lvlText w:val="%3."/>
      <w:lvlJc w:val="right"/>
      <w:pPr>
        <w:ind w:left="2069" w:hanging="180"/>
      </w:pPr>
    </w:lvl>
    <w:lvl w:ilvl="3" w:tplc="0C0A000F" w:tentative="1">
      <w:start w:val="1"/>
      <w:numFmt w:val="decimal"/>
      <w:lvlText w:val="%4."/>
      <w:lvlJc w:val="left"/>
      <w:pPr>
        <w:ind w:left="2789" w:hanging="360"/>
      </w:pPr>
    </w:lvl>
    <w:lvl w:ilvl="4" w:tplc="0C0A0019" w:tentative="1">
      <w:start w:val="1"/>
      <w:numFmt w:val="lowerLetter"/>
      <w:lvlText w:val="%5."/>
      <w:lvlJc w:val="left"/>
      <w:pPr>
        <w:ind w:left="3509" w:hanging="360"/>
      </w:pPr>
    </w:lvl>
    <w:lvl w:ilvl="5" w:tplc="0C0A001B" w:tentative="1">
      <w:start w:val="1"/>
      <w:numFmt w:val="lowerRoman"/>
      <w:lvlText w:val="%6."/>
      <w:lvlJc w:val="right"/>
      <w:pPr>
        <w:ind w:left="4229" w:hanging="180"/>
      </w:pPr>
    </w:lvl>
    <w:lvl w:ilvl="6" w:tplc="0C0A000F" w:tentative="1">
      <w:start w:val="1"/>
      <w:numFmt w:val="decimal"/>
      <w:lvlText w:val="%7."/>
      <w:lvlJc w:val="left"/>
      <w:pPr>
        <w:ind w:left="4949" w:hanging="360"/>
      </w:pPr>
    </w:lvl>
    <w:lvl w:ilvl="7" w:tplc="0C0A0019" w:tentative="1">
      <w:start w:val="1"/>
      <w:numFmt w:val="lowerLetter"/>
      <w:lvlText w:val="%8."/>
      <w:lvlJc w:val="left"/>
      <w:pPr>
        <w:ind w:left="5669" w:hanging="360"/>
      </w:pPr>
    </w:lvl>
    <w:lvl w:ilvl="8" w:tplc="0C0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" w15:restartNumberingAfterBreak="0">
    <w:nsid w:val="08BA6951"/>
    <w:multiLevelType w:val="multilevel"/>
    <w:tmpl w:val="DEDE6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134CB"/>
    <w:multiLevelType w:val="hybridMultilevel"/>
    <w:tmpl w:val="00F282CA"/>
    <w:lvl w:ilvl="0" w:tplc="DE0021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E03A4"/>
    <w:multiLevelType w:val="hybridMultilevel"/>
    <w:tmpl w:val="57C0D1FA"/>
    <w:lvl w:ilvl="0" w:tplc="480A000F">
      <w:start w:val="1"/>
      <w:numFmt w:val="decimal"/>
      <w:lvlText w:val="%1."/>
      <w:lvlJc w:val="left"/>
      <w:pPr>
        <w:ind w:left="1111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1E43EB"/>
    <w:multiLevelType w:val="multilevel"/>
    <w:tmpl w:val="8D6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262F32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10B38"/>
    <w:multiLevelType w:val="hybridMultilevel"/>
    <w:tmpl w:val="F68615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6B59"/>
    <w:multiLevelType w:val="hybridMultilevel"/>
    <w:tmpl w:val="74EE46B8"/>
    <w:lvl w:ilvl="0" w:tplc="480A000F">
      <w:start w:val="1"/>
      <w:numFmt w:val="decimal"/>
      <w:lvlText w:val="%1."/>
      <w:lvlJc w:val="left"/>
      <w:pPr>
        <w:ind w:left="827" w:hanging="360"/>
      </w:pPr>
    </w:lvl>
    <w:lvl w:ilvl="1" w:tplc="480A0019" w:tentative="1">
      <w:start w:val="1"/>
      <w:numFmt w:val="lowerLetter"/>
      <w:lvlText w:val="%2."/>
      <w:lvlJc w:val="left"/>
      <w:pPr>
        <w:ind w:left="1547" w:hanging="360"/>
      </w:p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2AB21E0F"/>
    <w:multiLevelType w:val="multilevel"/>
    <w:tmpl w:val="97F2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B158D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54F10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545A1"/>
    <w:multiLevelType w:val="hybridMultilevel"/>
    <w:tmpl w:val="E7F650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180F"/>
    <w:multiLevelType w:val="hybridMultilevel"/>
    <w:tmpl w:val="4474A4A4"/>
    <w:lvl w:ilvl="0" w:tplc="A21EC3A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048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297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8D7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0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6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27B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F8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45A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F76B4"/>
    <w:multiLevelType w:val="multilevel"/>
    <w:tmpl w:val="DEDE6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74B4A"/>
    <w:multiLevelType w:val="hybridMultilevel"/>
    <w:tmpl w:val="48926B3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A0D3F"/>
    <w:multiLevelType w:val="multilevel"/>
    <w:tmpl w:val="9730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513758"/>
    <w:multiLevelType w:val="multilevel"/>
    <w:tmpl w:val="D6D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7949B3"/>
    <w:multiLevelType w:val="hybridMultilevel"/>
    <w:tmpl w:val="1286FF9C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50A4607B"/>
    <w:multiLevelType w:val="multilevel"/>
    <w:tmpl w:val="DEDE6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F3FAC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A0D44"/>
    <w:multiLevelType w:val="hybridMultilevel"/>
    <w:tmpl w:val="589A9E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2D6"/>
    <w:multiLevelType w:val="hybridMultilevel"/>
    <w:tmpl w:val="CF2ECE2C"/>
    <w:lvl w:ilvl="0" w:tplc="0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44651A"/>
    <w:multiLevelType w:val="hybridMultilevel"/>
    <w:tmpl w:val="2CAE69F0"/>
    <w:lvl w:ilvl="0" w:tplc="D16481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3934CFC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7701EA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6664CA"/>
    <w:multiLevelType w:val="hybridMultilevel"/>
    <w:tmpl w:val="049295B2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6B0A1BAF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46448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402AD"/>
    <w:multiLevelType w:val="hybridMultilevel"/>
    <w:tmpl w:val="890C34A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1B0984"/>
    <w:multiLevelType w:val="multilevel"/>
    <w:tmpl w:val="820EF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03D13CB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86E24"/>
    <w:multiLevelType w:val="hybridMultilevel"/>
    <w:tmpl w:val="E6DE63E6"/>
    <w:lvl w:ilvl="0" w:tplc="0A7C7782">
      <w:start w:val="1"/>
      <w:numFmt w:val="decimal"/>
      <w:lvlText w:val="%1."/>
      <w:lvlJc w:val="left"/>
      <w:pPr>
        <w:ind w:left="827" w:hanging="360"/>
      </w:pPr>
      <w:rPr>
        <w:color w:val="auto"/>
      </w:rPr>
    </w:lvl>
    <w:lvl w:ilvl="1" w:tplc="9AA2E586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73E602D9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1574F"/>
    <w:multiLevelType w:val="hybridMultilevel"/>
    <w:tmpl w:val="27D67F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F14D73"/>
    <w:multiLevelType w:val="hybridMultilevel"/>
    <w:tmpl w:val="C6C4DCEC"/>
    <w:lvl w:ilvl="0" w:tplc="C55009C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32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D041F"/>
    <w:multiLevelType w:val="hybridMultilevel"/>
    <w:tmpl w:val="B16ABE60"/>
    <w:lvl w:ilvl="0" w:tplc="1228D73A">
      <w:start w:val="1"/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7A19751E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611D0"/>
    <w:multiLevelType w:val="hybridMultilevel"/>
    <w:tmpl w:val="328A62B0"/>
    <w:lvl w:ilvl="0" w:tplc="6E9CB3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4116"/>
    <w:multiLevelType w:val="hybridMultilevel"/>
    <w:tmpl w:val="79DA34DA"/>
    <w:lvl w:ilvl="0" w:tplc="43BA996C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D3B57"/>
    <w:multiLevelType w:val="hybridMultilevel"/>
    <w:tmpl w:val="1194B326"/>
    <w:lvl w:ilvl="0" w:tplc="4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470000A">
      <w:numFmt w:val="bullet"/>
      <w:lvlText w:val="•"/>
      <w:lvlJc w:val="left"/>
      <w:pPr>
        <w:ind w:left="1787" w:hanging="600"/>
      </w:pPr>
      <w:rPr>
        <w:rFonts w:ascii="Calibri" w:eastAsia="Calibri" w:hAnsi="Calibri" w:cs="Calibri" w:hint="default"/>
      </w:rPr>
    </w:lvl>
    <w:lvl w:ilvl="2" w:tplc="4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02630842">
    <w:abstractNumId w:val="9"/>
  </w:num>
  <w:num w:numId="2" w16cid:durableId="497161339">
    <w:abstractNumId w:val="24"/>
  </w:num>
  <w:num w:numId="3" w16cid:durableId="2030138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3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144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869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24478">
    <w:abstractNumId w:val="37"/>
  </w:num>
  <w:num w:numId="8" w16cid:durableId="438068941">
    <w:abstractNumId w:val="16"/>
  </w:num>
  <w:num w:numId="9" w16cid:durableId="566110098">
    <w:abstractNumId w:val="39"/>
  </w:num>
  <w:num w:numId="10" w16cid:durableId="1335646541">
    <w:abstractNumId w:val="36"/>
  </w:num>
  <w:num w:numId="11" w16cid:durableId="791095551">
    <w:abstractNumId w:val="0"/>
  </w:num>
  <w:num w:numId="12" w16cid:durableId="1796867401">
    <w:abstractNumId w:val="27"/>
  </w:num>
  <w:num w:numId="13" w16cid:durableId="1211578207">
    <w:abstractNumId w:val="30"/>
  </w:num>
  <w:num w:numId="14" w16cid:durableId="99683682">
    <w:abstractNumId w:val="5"/>
  </w:num>
  <w:num w:numId="15" w16cid:durableId="895581922">
    <w:abstractNumId w:val="31"/>
  </w:num>
  <w:num w:numId="16" w16cid:durableId="205944976">
    <w:abstractNumId w:val="4"/>
  </w:num>
  <w:num w:numId="17" w16cid:durableId="1148280838">
    <w:abstractNumId w:val="35"/>
  </w:num>
  <w:num w:numId="18" w16cid:durableId="604919617">
    <w:abstractNumId w:val="26"/>
  </w:num>
  <w:num w:numId="19" w16cid:durableId="1633291519">
    <w:abstractNumId w:val="12"/>
  </w:num>
  <w:num w:numId="20" w16cid:durableId="1077285357">
    <w:abstractNumId w:val="38"/>
  </w:num>
  <w:num w:numId="21" w16cid:durableId="1555460284">
    <w:abstractNumId w:val="34"/>
  </w:num>
  <w:num w:numId="22" w16cid:durableId="431977338">
    <w:abstractNumId w:val="32"/>
  </w:num>
  <w:num w:numId="23" w16cid:durableId="1137796259">
    <w:abstractNumId w:val="28"/>
  </w:num>
  <w:num w:numId="24" w16cid:durableId="299576966">
    <w:abstractNumId w:val="3"/>
  </w:num>
  <w:num w:numId="25" w16cid:durableId="129054582">
    <w:abstractNumId w:val="20"/>
  </w:num>
  <w:num w:numId="26" w16cid:durableId="412822204">
    <w:abstractNumId w:val="15"/>
  </w:num>
  <w:num w:numId="27" w16cid:durableId="398139715">
    <w:abstractNumId w:val="25"/>
  </w:num>
  <w:num w:numId="28" w16cid:durableId="1692220419">
    <w:abstractNumId w:val="21"/>
  </w:num>
  <w:num w:numId="29" w16cid:durableId="1475105171">
    <w:abstractNumId w:val="7"/>
  </w:num>
  <w:num w:numId="30" w16cid:durableId="1889292715">
    <w:abstractNumId w:val="11"/>
  </w:num>
  <w:num w:numId="31" w16cid:durableId="1558123241">
    <w:abstractNumId w:val="29"/>
  </w:num>
  <w:num w:numId="32" w16cid:durableId="1073350799">
    <w:abstractNumId w:val="1"/>
  </w:num>
  <w:num w:numId="33" w16cid:durableId="1419213752">
    <w:abstractNumId w:val="6"/>
  </w:num>
  <w:num w:numId="34" w16cid:durableId="50270038">
    <w:abstractNumId w:val="18"/>
  </w:num>
  <w:num w:numId="35" w16cid:durableId="1789809066">
    <w:abstractNumId w:val="10"/>
  </w:num>
  <w:num w:numId="36" w16cid:durableId="409238172">
    <w:abstractNumId w:val="17"/>
  </w:num>
  <w:num w:numId="37" w16cid:durableId="789251665">
    <w:abstractNumId w:val="40"/>
  </w:num>
  <w:num w:numId="38" w16cid:durableId="244146011">
    <w:abstractNumId w:val="2"/>
  </w:num>
  <w:num w:numId="39" w16cid:durableId="1750690464">
    <w:abstractNumId w:val="22"/>
  </w:num>
  <w:num w:numId="40" w16cid:durableId="904605939">
    <w:abstractNumId w:val="14"/>
  </w:num>
  <w:num w:numId="41" w16cid:durableId="1505440009">
    <w:abstractNumId w:val="33"/>
  </w:num>
  <w:num w:numId="42" w16cid:durableId="535040707">
    <w:abstractNumId w:val="41"/>
  </w:num>
  <w:num w:numId="43" w16cid:durableId="1423451450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B4"/>
    <w:rsid w:val="0000215E"/>
    <w:rsid w:val="0001633C"/>
    <w:rsid w:val="00017008"/>
    <w:rsid w:val="0002188E"/>
    <w:rsid w:val="00023C15"/>
    <w:rsid w:val="00026B43"/>
    <w:rsid w:val="00033A88"/>
    <w:rsid w:val="000425E0"/>
    <w:rsid w:val="00051A46"/>
    <w:rsid w:val="00053D69"/>
    <w:rsid w:val="00054C5D"/>
    <w:rsid w:val="000671A1"/>
    <w:rsid w:val="00067A4A"/>
    <w:rsid w:val="00077C17"/>
    <w:rsid w:val="00081FF5"/>
    <w:rsid w:val="00083E62"/>
    <w:rsid w:val="0008583D"/>
    <w:rsid w:val="00086A31"/>
    <w:rsid w:val="00087EA6"/>
    <w:rsid w:val="000901DF"/>
    <w:rsid w:val="000A4945"/>
    <w:rsid w:val="000B183F"/>
    <w:rsid w:val="000B20AA"/>
    <w:rsid w:val="000B3786"/>
    <w:rsid w:val="000B3CAD"/>
    <w:rsid w:val="000B58A4"/>
    <w:rsid w:val="000B6379"/>
    <w:rsid w:val="000B7F6E"/>
    <w:rsid w:val="000C0782"/>
    <w:rsid w:val="000C67CE"/>
    <w:rsid w:val="000D1878"/>
    <w:rsid w:val="000D5E3F"/>
    <w:rsid w:val="000D60D8"/>
    <w:rsid w:val="000D7B4F"/>
    <w:rsid w:val="000E12F9"/>
    <w:rsid w:val="000F18E7"/>
    <w:rsid w:val="000F1CB4"/>
    <w:rsid w:val="001057A0"/>
    <w:rsid w:val="00107393"/>
    <w:rsid w:val="0011118A"/>
    <w:rsid w:val="001129C5"/>
    <w:rsid w:val="00115D63"/>
    <w:rsid w:val="00116C31"/>
    <w:rsid w:val="0013254B"/>
    <w:rsid w:val="00134094"/>
    <w:rsid w:val="00134FA6"/>
    <w:rsid w:val="0015138E"/>
    <w:rsid w:val="00151BD8"/>
    <w:rsid w:val="001532CD"/>
    <w:rsid w:val="00156E88"/>
    <w:rsid w:val="00160E17"/>
    <w:rsid w:val="00163E80"/>
    <w:rsid w:val="0017162A"/>
    <w:rsid w:val="001731D1"/>
    <w:rsid w:val="00173C96"/>
    <w:rsid w:val="00182CD8"/>
    <w:rsid w:val="00182D8F"/>
    <w:rsid w:val="00185410"/>
    <w:rsid w:val="00191809"/>
    <w:rsid w:val="00194D84"/>
    <w:rsid w:val="00195326"/>
    <w:rsid w:val="001A0939"/>
    <w:rsid w:val="001A0BC3"/>
    <w:rsid w:val="001A0FB6"/>
    <w:rsid w:val="001A20FD"/>
    <w:rsid w:val="001A4119"/>
    <w:rsid w:val="001A76A0"/>
    <w:rsid w:val="001B02B0"/>
    <w:rsid w:val="001B18F5"/>
    <w:rsid w:val="001B5D30"/>
    <w:rsid w:val="001B6526"/>
    <w:rsid w:val="001C2978"/>
    <w:rsid w:val="001C3126"/>
    <w:rsid w:val="001D10F5"/>
    <w:rsid w:val="001D3D35"/>
    <w:rsid w:val="001D4BA2"/>
    <w:rsid w:val="001D6E01"/>
    <w:rsid w:val="001E19CA"/>
    <w:rsid w:val="001E4FDA"/>
    <w:rsid w:val="00201CE0"/>
    <w:rsid w:val="00203278"/>
    <w:rsid w:val="00213CBF"/>
    <w:rsid w:val="0021431C"/>
    <w:rsid w:val="002153F1"/>
    <w:rsid w:val="0021790D"/>
    <w:rsid w:val="00220B96"/>
    <w:rsid w:val="002230B3"/>
    <w:rsid w:val="00230A79"/>
    <w:rsid w:val="0023276F"/>
    <w:rsid w:val="002455E1"/>
    <w:rsid w:val="00245723"/>
    <w:rsid w:val="00246328"/>
    <w:rsid w:val="0025179A"/>
    <w:rsid w:val="00251BA5"/>
    <w:rsid w:val="00253D90"/>
    <w:rsid w:val="0026082E"/>
    <w:rsid w:val="00272918"/>
    <w:rsid w:val="00272CAF"/>
    <w:rsid w:val="002753C5"/>
    <w:rsid w:val="00276813"/>
    <w:rsid w:val="00283326"/>
    <w:rsid w:val="00287425"/>
    <w:rsid w:val="002912EF"/>
    <w:rsid w:val="002A2460"/>
    <w:rsid w:val="002A6E37"/>
    <w:rsid w:val="002B551D"/>
    <w:rsid w:val="002B62F0"/>
    <w:rsid w:val="002C10B9"/>
    <w:rsid w:val="002C77C5"/>
    <w:rsid w:val="002D01B5"/>
    <w:rsid w:val="002D0B99"/>
    <w:rsid w:val="002D0D9A"/>
    <w:rsid w:val="002D464B"/>
    <w:rsid w:val="002D5E73"/>
    <w:rsid w:val="002D6AED"/>
    <w:rsid w:val="002E0D33"/>
    <w:rsid w:val="002E126D"/>
    <w:rsid w:val="002E16E1"/>
    <w:rsid w:val="002E21BA"/>
    <w:rsid w:val="002F5E9C"/>
    <w:rsid w:val="002F62F7"/>
    <w:rsid w:val="003013BB"/>
    <w:rsid w:val="00307A2A"/>
    <w:rsid w:val="00323C47"/>
    <w:rsid w:val="00325F3C"/>
    <w:rsid w:val="003429D9"/>
    <w:rsid w:val="00344755"/>
    <w:rsid w:val="00344B40"/>
    <w:rsid w:val="00366A31"/>
    <w:rsid w:val="00367D18"/>
    <w:rsid w:val="00371935"/>
    <w:rsid w:val="00380432"/>
    <w:rsid w:val="00390592"/>
    <w:rsid w:val="00393DD2"/>
    <w:rsid w:val="00395E59"/>
    <w:rsid w:val="00396A0E"/>
    <w:rsid w:val="003A0E06"/>
    <w:rsid w:val="003A3246"/>
    <w:rsid w:val="003A391E"/>
    <w:rsid w:val="003A6FB0"/>
    <w:rsid w:val="003A7ECA"/>
    <w:rsid w:val="003C1F6B"/>
    <w:rsid w:val="003C728E"/>
    <w:rsid w:val="003E5DD4"/>
    <w:rsid w:val="003F494C"/>
    <w:rsid w:val="003F5F54"/>
    <w:rsid w:val="00403CF1"/>
    <w:rsid w:val="00403FA1"/>
    <w:rsid w:val="00405D8A"/>
    <w:rsid w:val="00410F7B"/>
    <w:rsid w:val="004127B5"/>
    <w:rsid w:val="0041625B"/>
    <w:rsid w:val="00422AAE"/>
    <w:rsid w:val="0042558C"/>
    <w:rsid w:val="004361DD"/>
    <w:rsid w:val="00437BF9"/>
    <w:rsid w:val="00443B9D"/>
    <w:rsid w:val="00444376"/>
    <w:rsid w:val="00445F63"/>
    <w:rsid w:val="00454698"/>
    <w:rsid w:val="00465829"/>
    <w:rsid w:val="0046666B"/>
    <w:rsid w:val="00476E79"/>
    <w:rsid w:val="00484050"/>
    <w:rsid w:val="004969C3"/>
    <w:rsid w:val="004A5578"/>
    <w:rsid w:val="004C18E8"/>
    <w:rsid w:val="004C1C96"/>
    <w:rsid w:val="004C3BB9"/>
    <w:rsid w:val="004C40CD"/>
    <w:rsid w:val="004C7F61"/>
    <w:rsid w:val="004D107A"/>
    <w:rsid w:val="004F12B7"/>
    <w:rsid w:val="004F2452"/>
    <w:rsid w:val="004F2C81"/>
    <w:rsid w:val="00505C51"/>
    <w:rsid w:val="00507534"/>
    <w:rsid w:val="005148E7"/>
    <w:rsid w:val="0052721B"/>
    <w:rsid w:val="00530951"/>
    <w:rsid w:val="0053187F"/>
    <w:rsid w:val="005456C4"/>
    <w:rsid w:val="00546F5E"/>
    <w:rsid w:val="005535A6"/>
    <w:rsid w:val="00561B89"/>
    <w:rsid w:val="00561F87"/>
    <w:rsid w:val="00563A06"/>
    <w:rsid w:val="005651E1"/>
    <w:rsid w:val="005724BA"/>
    <w:rsid w:val="00574405"/>
    <w:rsid w:val="0058081A"/>
    <w:rsid w:val="00585A36"/>
    <w:rsid w:val="005915C5"/>
    <w:rsid w:val="00593ACD"/>
    <w:rsid w:val="00594CD0"/>
    <w:rsid w:val="005A499D"/>
    <w:rsid w:val="005A674E"/>
    <w:rsid w:val="005B10CF"/>
    <w:rsid w:val="005B3789"/>
    <w:rsid w:val="005B3F9D"/>
    <w:rsid w:val="005B5918"/>
    <w:rsid w:val="005C0CAC"/>
    <w:rsid w:val="005D1755"/>
    <w:rsid w:val="005E3DC5"/>
    <w:rsid w:val="005F03A2"/>
    <w:rsid w:val="006018A8"/>
    <w:rsid w:val="00604A58"/>
    <w:rsid w:val="006121DE"/>
    <w:rsid w:val="0061286B"/>
    <w:rsid w:val="0063006A"/>
    <w:rsid w:val="00630B97"/>
    <w:rsid w:val="00634A8B"/>
    <w:rsid w:val="0064390D"/>
    <w:rsid w:val="00643E65"/>
    <w:rsid w:val="00653A95"/>
    <w:rsid w:val="00657FBC"/>
    <w:rsid w:val="0066394A"/>
    <w:rsid w:val="006662D4"/>
    <w:rsid w:val="00671FAC"/>
    <w:rsid w:val="00673909"/>
    <w:rsid w:val="00680F84"/>
    <w:rsid w:val="00682183"/>
    <w:rsid w:val="00682372"/>
    <w:rsid w:val="006845FB"/>
    <w:rsid w:val="00696F65"/>
    <w:rsid w:val="006A1AE3"/>
    <w:rsid w:val="006A1BC5"/>
    <w:rsid w:val="006A2C7F"/>
    <w:rsid w:val="006A5123"/>
    <w:rsid w:val="006B07BB"/>
    <w:rsid w:val="006B1D14"/>
    <w:rsid w:val="006B28D8"/>
    <w:rsid w:val="006B6F92"/>
    <w:rsid w:val="006B7ED2"/>
    <w:rsid w:val="006C2CC2"/>
    <w:rsid w:val="006C5730"/>
    <w:rsid w:val="006D513C"/>
    <w:rsid w:val="006E0A76"/>
    <w:rsid w:val="006E0D6E"/>
    <w:rsid w:val="006E1006"/>
    <w:rsid w:val="00717EE1"/>
    <w:rsid w:val="00723327"/>
    <w:rsid w:val="00726F77"/>
    <w:rsid w:val="00730E97"/>
    <w:rsid w:val="00733269"/>
    <w:rsid w:val="00741624"/>
    <w:rsid w:val="00744F54"/>
    <w:rsid w:val="00752F54"/>
    <w:rsid w:val="00762B33"/>
    <w:rsid w:val="00767720"/>
    <w:rsid w:val="00780647"/>
    <w:rsid w:val="00780E72"/>
    <w:rsid w:val="00784C2E"/>
    <w:rsid w:val="00787B5D"/>
    <w:rsid w:val="007920A6"/>
    <w:rsid w:val="0079240E"/>
    <w:rsid w:val="00796435"/>
    <w:rsid w:val="007A32A0"/>
    <w:rsid w:val="007A3363"/>
    <w:rsid w:val="007B0D33"/>
    <w:rsid w:val="007B3BED"/>
    <w:rsid w:val="007B5F67"/>
    <w:rsid w:val="007B7755"/>
    <w:rsid w:val="007C2EF7"/>
    <w:rsid w:val="007C72CE"/>
    <w:rsid w:val="007C7BAA"/>
    <w:rsid w:val="007D2225"/>
    <w:rsid w:val="007D262E"/>
    <w:rsid w:val="007E00E6"/>
    <w:rsid w:val="007F1262"/>
    <w:rsid w:val="007F4A7B"/>
    <w:rsid w:val="00800E0E"/>
    <w:rsid w:val="008025EF"/>
    <w:rsid w:val="00811BA4"/>
    <w:rsid w:val="008120FE"/>
    <w:rsid w:val="00813979"/>
    <w:rsid w:val="00816934"/>
    <w:rsid w:val="00825B9E"/>
    <w:rsid w:val="00834ACC"/>
    <w:rsid w:val="008407F3"/>
    <w:rsid w:val="00845655"/>
    <w:rsid w:val="008521D2"/>
    <w:rsid w:val="00852730"/>
    <w:rsid w:val="00852EA0"/>
    <w:rsid w:val="0087266B"/>
    <w:rsid w:val="00877F05"/>
    <w:rsid w:val="00880DB1"/>
    <w:rsid w:val="00881D72"/>
    <w:rsid w:val="00884E6D"/>
    <w:rsid w:val="008859F4"/>
    <w:rsid w:val="00891E8B"/>
    <w:rsid w:val="00895087"/>
    <w:rsid w:val="0089542E"/>
    <w:rsid w:val="00896251"/>
    <w:rsid w:val="0089626D"/>
    <w:rsid w:val="0089702F"/>
    <w:rsid w:val="008A55F5"/>
    <w:rsid w:val="008B02C7"/>
    <w:rsid w:val="008B0654"/>
    <w:rsid w:val="008B0B73"/>
    <w:rsid w:val="008E035B"/>
    <w:rsid w:val="008E7010"/>
    <w:rsid w:val="008F18C8"/>
    <w:rsid w:val="008F557E"/>
    <w:rsid w:val="008F5B0F"/>
    <w:rsid w:val="00916E43"/>
    <w:rsid w:val="00933110"/>
    <w:rsid w:val="009425D0"/>
    <w:rsid w:val="00956671"/>
    <w:rsid w:val="00960099"/>
    <w:rsid w:val="009659FC"/>
    <w:rsid w:val="00970D08"/>
    <w:rsid w:val="009855B4"/>
    <w:rsid w:val="00987F18"/>
    <w:rsid w:val="00990886"/>
    <w:rsid w:val="0099430B"/>
    <w:rsid w:val="00994F58"/>
    <w:rsid w:val="009A0A87"/>
    <w:rsid w:val="009A3638"/>
    <w:rsid w:val="009A3A90"/>
    <w:rsid w:val="009B3423"/>
    <w:rsid w:val="009B396F"/>
    <w:rsid w:val="009B48DE"/>
    <w:rsid w:val="009B5DAB"/>
    <w:rsid w:val="009B688F"/>
    <w:rsid w:val="009D0EAA"/>
    <w:rsid w:val="009E5442"/>
    <w:rsid w:val="009E5B1D"/>
    <w:rsid w:val="009E6118"/>
    <w:rsid w:val="009F4D6D"/>
    <w:rsid w:val="00A00D69"/>
    <w:rsid w:val="00A017CA"/>
    <w:rsid w:val="00A02D8D"/>
    <w:rsid w:val="00A17102"/>
    <w:rsid w:val="00A31AB2"/>
    <w:rsid w:val="00A37526"/>
    <w:rsid w:val="00A37A4F"/>
    <w:rsid w:val="00A513A3"/>
    <w:rsid w:val="00A6268A"/>
    <w:rsid w:val="00A6375E"/>
    <w:rsid w:val="00A64E7D"/>
    <w:rsid w:val="00A733D9"/>
    <w:rsid w:val="00A75A85"/>
    <w:rsid w:val="00A77768"/>
    <w:rsid w:val="00A86F1B"/>
    <w:rsid w:val="00AB2861"/>
    <w:rsid w:val="00AB37E3"/>
    <w:rsid w:val="00AB5D6B"/>
    <w:rsid w:val="00AD38D9"/>
    <w:rsid w:val="00AD5449"/>
    <w:rsid w:val="00AD5C66"/>
    <w:rsid w:val="00AE4DE0"/>
    <w:rsid w:val="00AF0B1D"/>
    <w:rsid w:val="00AF37B6"/>
    <w:rsid w:val="00B0092C"/>
    <w:rsid w:val="00B059EE"/>
    <w:rsid w:val="00B12B8A"/>
    <w:rsid w:val="00B15F2A"/>
    <w:rsid w:val="00B208AF"/>
    <w:rsid w:val="00B2598D"/>
    <w:rsid w:val="00B35C1B"/>
    <w:rsid w:val="00B37BD5"/>
    <w:rsid w:val="00B41A0F"/>
    <w:rsid w:val="00B46645"/>
    <w:rsid w:val="00B4747A"/>
    <w:rsid w:val="00B5735B"/>
    <w:rsid w:val="00B63FE0"/>
    <w:rsid w:val="00B74207"/>
    <w:rsid w:val="00B80ECE"/>
    <w:rsid w:val="00B903DD"/>
    <w:rsid w:val="00B94C6E"/>
    <w:rsid w:val="00BA5A4B"/>
    <w:rsid w:val="00BA7A65"/>
    <w:rsid w:val="00BB1F2C"/>
    <w:rsid w:val="00BC0176"/>
    <w:rsid w:val="00BC0C00"/>
    <w:rsid w:val="00BC1C8C"/>
    <w:rsid w:val="00BC751B"/>
    <w:rsid w:val="00BD0DEB"/>
    <w:rsid w:val="00BD59E7"/>
    <w:rsid w:val="00BE64F1"/>
    <w:rsid w:val="00BF45D7"/>
    <w:rsid w:val="00BF6F73"/>
    <w:rsid w:val="00C15054"/>
    <w:rsid w:val="00C17622"/>
    <w:rsid w:val="00C17B9E"/>
    <w:rsid w:val="00C20F6D"/>
    <w:rsid w:val="00C25DE5"/>
    <w:rsid w:val="00C32232"/>
    <w:rsid w:val="00C410F5"/>
    <w:rsid w:val="00C5380A"/>
    <w:rsid w:val="00C601EB"/>
    <w:rsid w:val="00C749C5"/>
    <w:rsid w:val="00C751CF"/>
    <w:rsid w:val="00C777C9"/>
    <w:rsid w:val="00C84465"/>
    <w:rsid w:val="00C969EA"/>
    <w:rsid w:val="00CA4FED"/>
    <w:rsid w:val="00CC34E3"/>
    <w:rsid w:val="00CC35B6"/>
    <w:rsid w:val="00CC3712"/>
    <w:rsid w:val="00CC665C"/>
    <w:rsid w:val="00CD141C"/>
    <w:rsid w:val="00CD5792"/>
    <w:rsid w:val="00CD74C1"/>
    <w:rsid w:val="00CE3674"/>
    <w:rsid w:val="00CE5850"/>
    <w:rsid w:val="00CE588F"/>
    <w:rsid w:val="00CE7957"/>
    <w:rsid w:val="00CF4D86"/>
    <w:rsid w:val="00CF711E"/>
    <w:rsid w:val="00D01CE8"/>
    <w:rsid w:val="00D05B17"/>
    <w:rsid w:val="00D142E6"/>
    <w:rsid w:val="00D144C6"/>
    <w:rsid w:val="00D238D3"/>
    <w:rsid w:val="00D23ECB"/>
    <w:rsid w:val="00D25903"/>
    <w:rsid w:val="00D35E99"/>
    <w:rsid w:val="00D36040"/>
    <w:rsid w:val="00D3617B"/>
    <w:rsid w:val="00D40BD6"/>
    <w:rsid w:val="00D44D38"/>
    <w:rsid w:val="00D50186"/>
    <w:rsid w:val="00D5183B"/>
    <w:rsid w:val="00D53B0D"/>
    <w:rsid w:val="00D53CC3"/>
    <w:rsid w:val="00D62A67"/>
    <w:rsid w:val="00D708C8"/>
    <w:rsid w:val="00D72031"/>
    <w:rsid w:val="00D72C08"/>
    <w:rsid w:val="00D7519F"/>
    <w:rsid w:val="00D7665F"/>
    <w:rsid w:val="00D77FE7"/>
    <w:rsid w:val="00D82109"/>
    <w:rsid w:val="00D82F07"/>
    <w:rsid w:val="00D90997"/>
    <w:rsid w:val="00D9222D"/>
    <w:rsid w:val="00DA4A19"/>
    <w:rsid w:val="00DB30B6"/>
    <w:rsid w:val="00DB4F8B"/>
    <w:rsid w:val="00DB5884"/>
    <w:rsid w:val="00DC211B"/>
    <w:rsid w:val="00DC391D"/>
    <w:rsid w:val="00DD58EE"/>
    <w:rsid w:val="00DE139A"/>
    <w:rsid w:val="00DE3871"/>
    <w:rsid w:val="00E03E37"/>
    <w:rsid w:val="00E31465"/>
    <w:rsid w:val="00E363F1"/>
    <w:rsid w:val="00E519F1"/>
    <w:rsid w:val="00E51DBB"/>
    <w:rsid w:val="00E65868"/>
    <w:rsid w:val="00E66FE1"/>
    <w:rsid w:val="00E83462"/>
    <w:rsid w:val="00E847DE"/>
    <w:rsid w:val="00E84B50"/>
    <w:rsid w:val="00EA667F"/>
    <w:rsid w:val="00EB42E2"/>
    <w:rsid w:val="00EB68D5"/>
    <w:rsid w:val="00EC1AEF"/>
    <w:rsid w:val="00EC58E4"/>
    <w:rsid w:val="00EC64A2"/>
    <w:rsid w:val="00EE4AB3"/>
    <w:rsid w:val="00EE4AF9"/>
    <w:rsid w:val="00EF05B6"/>
    <w:rsid w:val="00EF1F29"/>
    <w:rsid w:val="00EF3AFA"/>
    <w:rsid w:val="00EF6FED"/>
    <w:rsid w:val="00F06F2F"/>
    <w:rsid w:val="00F147F0"/>
    <w:rsid w:val="00F16F44"/>
    <w:rsid w:val="00F17F31"/>
    <w:rsid w:val="00F472EC"/>
    <w:rsid w:val="00F5634E"/>
    <w:rsid w:val="00F60DDE"/>
    <w:rsid w:val="00F77898"/>
    <w:rsid w:val="00F83196"/>
    <w:rsid w:val="00F87F7F"/>
    <w:rsid w:val="00F934F2"/>
    <w:rsid w:val="00F93679"/>
    <w:rsid w:val="00F97B3F"/>
    <w:rsid w:val="00FA6ADB"/>
    <w:rsid w:val="00FB3329"/>
    <w:rsid w:val="00FB35D3"/>
    <w:rsid w:val="00FB6253"/>
    <w:rsid w:val="00FD058E"/>
    <w:rsid w:val="00FD0B09"/>
    <w:rsid w:val="00FD2ADF"/>
    <w:rsid w:val="00FD6E02"/>
    <w:rsid w:val="00FD787E"/>
    <w:rsid w:val="00FF1381"/>
    <w:rsid w:val="00FF48B3"/>
    <w:rsid w:val="00FF4D5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65917"/>
  <w15:docId w15:val="{D1D454AA-2783-4EE9-8227-9C83878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8" w:lineRule="auto"/>
      <w:ind w:left="10" w:right="2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B6253"/>
    <w:pPr>
      <w:ind w:left="720"/>
      <w:contextualSpacing/>
    </w:pPr>
  </w:style>
  <w:style w:type="table" w:customStyle="1" w:styleId="TableGrid1">
    <w:name w:val="TableGrid1"/>
    <w:rsid w:val="00D238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80647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64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9088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905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5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58E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1107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cp:lastModifiedBy>RAFAEL ALEJANDRO CRUZ FLORES</cp:lastModifiedBy>
  <cp:revision>4</cp:revision>
  <cp:lastPrinted>2025-03-12T20:07:00Z</cp:lastPrinted>
  <dcterms:created xsi:type="dcterms:W3CDTF">2025-03-21T21:20:00Z</dcterms:created>
  <dcterms:modified xsi:type="dcterms:W3CDTF">2025-03-24T20:33:00Z</dcterms:modified>
</cp:coreProperties>
</file>